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7B5788" w:rsidRPr="00BC3D62" w:rsidRDefault="007B5788" w:rsidP="00CF2A5A">
      <w:pPr>
        <w:pStyle w:val="Zhlav"/>
        <w:tabs>
          <w:tab w:val="clear" w:pos="4536"/>
          <w:tab w:val="clear" w:pos="9072"/>
          <w:tab w:val="left" w:pos="5812"/>
        </w:tabs>
        <w:ind w:right="112"/>
        <w:jc w:val="center"/>
        <w:rPr>
          <w:rFonts w:asciiTheme="minorHAnsi" w:hAnsiTheme="minorHAnsi" w:cstheme="minorHAnsi"/>
          <w:szCs w:val="18"/>
        </w:rPr>
      </w:pPr>
      <w:r w:rsidRPr="00BC3D62">
        <w:rPr>
          <w:rFonts w:asciiTheme="minorHAnsi" w:hAnsiTheme="minorHAnsi" w:cstheme="minorHAnsi"/>
          <w:szCs w:val="18"/>
        </w:rPr>
        <w:t>Obchodní akademie a Hotelová škola Havlíčkův Brod, Bratříků 851, 580 01 Havlíčkův Brod</w:t>
      </w:r>
    </w:p>
    <w:p w:rsidR="007B5788" w:rsidRPr="00BC3D62" w:rsidRDefault="007B5788" w:rsidP="00CF2A5A">
      <w:pPr>
        <w:pStyle w:val="Zhlav"/>
        <w:tabs>
          <w:tab w:val="clear" w:pos="4536"/>
          <w:tab w:val="clear" w:pos="9072"/>
          <w:tab w:val="left" w:pos="5812"/>
        </w:tabs>
        <w:ind w:right="112"/>
        <w:jc w:val="center"/>
        <w:rPr>
          <w:rFonts w:asciiTheme="minorHAnsi" w:hAnsiTheme="minorHAnsi" w:cstheme="minorHAnsi"/>
          <w:szCs w:val="18"/>
        </w:rPr>
      </w:pPr>
      <w:r w:rsidRPr="00BC3D62">
        <w:rPr>
          <w:rFonts w:asciiTheme="minorHAnsi" w:hAnsiTheme="minorHAnsi" w:cstheme="minorHAnsi"/>
          <w:szCs w:val="18"/>
        </w:rPr>
        <w:t xml:space="preserve">Tel.: 569 421 182, email: </w:t>
      </w:r>
      <w:hyperlink r:id="rId8" w:history="1">
        <w:r w:rsidRPr="00BC3D62">
          <w:rPr>
            <w:rFonts w:asciiTheme="minorHAnsi" w:hAnsiTheme="minorHAnsi" w:cstheme="minorHAnsi"/>
            <w:szCs w:val="18"/>
          </w:rPr>
          <w:t>oahshb@oahshb.cz</w:t>
        </w:r>
      </w:hyperlink>
      <w:r w:rsidRPr="00BC3D62">
        <w:rPr>
          <w:rFonts w:asciiTheme="minorHAnsi" w:hAnsiTheme="minorHAnsi" w:cstheme="minorHAnsi"/>
          <w:szCs w:val="18"/>
        </w:rPr>
        <w:t xml:space="preserve">, </w:t>
      </w:r>
      <w:hyperlink r:id="rId9" w:history="1">
        <w:r w:rsidRPr="00BC3D62">
          <w:rPr>
            <w:rFonts w:asciiTheme="minorHAnsi" w:hAnsiTheme="minorHAnsi" w:cstheme="minorHAnsi"/>
            <w:szCs w:val="18"/>
          </w:rPr>
          <w:t>www.oahshb.cz</w:t>
        </w:r>
      </w:hyperlink>
    </w:p>
    <w:p w:rsidR="007B5788" w:rsidRPr="00BC3D62" w:rsidRDefault="007B5788" w:rsidP="00CF2A5A">
      <w:pPr>
        <w:pStyle w:val="Zkladntext"/>
        <w:ind w:right="112"/>
        <w:jc w:val="center"/>
        <w:rPr>
          <w:rFonts w:asciiTheme="minorHAnsi" w:hAnsiTheme="minorHAnsi" w:cstheme="minorHAnsi"/>
          <w:b/>
          <w:sz w:val="36"/>
          <w:szCs w:val="36"/>
        </w:rPr>
      </w:pPr>
    </w:p>
    <w:p w:rsidR="007B5788" w:rsidRPr="00BC3D62" w:rsidRDefault="007B5788" w:rsidP="00CF2A5A">
      <w:pPr>
        <w:pStyle w:val="Zkladntext"/>
        <w:ind w:right="112"/>
        <w:jc w:val="center"/>
        <w:rPr>
          <w:rFonts w:asciiTheme="minorHAnsi" w:hAnsiTheme="minorHAnsi" w:cstheme="minorHAnsi"/>
          <w:b/>
          <w:sz w:val="56"/>
          <w:szCs w:val="56"/>
        </w:rPr>
      </w:pPr>
      <w:r w:rsidRPr="00BC3D62">
        <w:rPr>
          <w:rFonts w:asciiTheme="minorHAnsi" w:hAnsiTheme="minorHAnsi" w:cstheme="minorHAnsi"/>
          <w:b/>
          <w:sz w:val="56"/>
          <w:szCs w:val="56"/>
        </w:rPr>
        <w:t>Vnitřní řád zařízení školního stravování</w:t>
      </w:r>
    </w:p>
    <w:p w:rsidR="007B5788" w:rsidRPr="00BC3D62" w:rsidRDefault="007B5788" w:rsidP="00CF2A5A">
      <w:pPr>
        <w:pStyle w:val="Zkladntext"/>
        <w:ind w:right="112"/>
        <w:jc w:val="center"/>
        <w:rPr>
          <w:rFonts w:asciiTheme="minorHAnsi" w:hAnsiTheme="minorHAnsi" w:cstheme="minorHAnsi"/>
          <w:b/>
        </w:rPr>
      </w:pPr>
      <w:r w:rsidRPr="00BC3D62">
        <w:rPr>
          <w:rFonts w:asciiTheme="minorHAnsi" w:hAnsiTheme="minorHAnsi" w:cstheme="minorHAnsi"/>
          <w:b/>
        </w:rPr>
        <w:t xml:space="preserve">VNITŘNÍ </w:t>
      </w:r>
      <w:r w:rsidR="00795B99" w:rsidRPr="00BC3D62">
        <w:rPr>
          <w:rFonts w:asciiTheme="minorHAnsi" w:hAnsiTheme="minorHAnsi" w:cstheme="minorHAnsi"/>
          <w:b/>
        </w:rPr>
        <w:t xml:space="preserve">PROVOZNÍ ŘÁD ŠKOLNÍ JÍDELNY </w:t>
      </w:r>
      <w:r w:rsidR="000A5BE0" w:rsidRPr="00BC3D62">
        <w:rPr>
          <w:rFonts w:asciiTheme="minorHAnsi" w:hAnsiTheme="minorHAnsi" w:cstheme="minorHAnsi"/>
          <w:b/>
        </w:rPr>
        <w:t xml:space="preserve">při OA a HŠ Havlíčkův Brod, </w:t>
      </w:r>
      <w:r w:rsidR="00795B99" w:rsidRPr="00BC3D62">
        <w:rPr>
          <w:rFonts w:asciiTheme="minorHAnsi" w:hAnsiTheme="minorHAnsi" w:cstheme="minorHAnsi"/>
          <w:b/>
        </w:rPr>
        <w:t>Bratříků 851</w:t>
      </w:r>
    </w:p>
    <w:p w:rsidR="00213F82" w:rsidRPr="00BC3D62" w:rsidRDefault="00213F82" w:rsidP="00CF2A5A">
      <w:pPr>
        <w:pStyle w:val="Zhlav"/>
        <w:tabs>
          <w:tab w:val="clear" w:pos="4536"/>
          <w:tab w:val="clear" w:pos="9072"/>
          <w:tab w:val="left" w:pos="5812"/>
        </w:tabs>
        <w:ind w:right="112"/>
        <w:rPr>
          <w:rFonts w:asciiTheme="minorHAnsi" w:hAnsiTheme="minorHAnsi" w:cstheme="minorHAnsi"/>
          <w:b/>
          <w:bCs/>
          <w:szCs w:val="18"/>
        </w:rPr>
      </w:pPr>
    </w:p>
    <w:p w:rsidR="007B5788" w:rsidRPr="00BC3D62" w:rsidRDefault="00213F82" w:rsidP="00CF2A5A">
      <w:pPr>
        <w:pStyle w:val="Zhlav"/>
        <w:tabs>
          <w:tab w:val="clear" w:pos="4536"/>
          <w:tab w:val="clear" w:pos="9072"/>
          <w:tab w:val="left" w:pos="5812"/>
        </w:tabs>
        <w:ind w:right="112"/>
        <w:jc w:val="both"/>
        <w:rPr>
          <w:rFonts w:asciiTheme="minorHAnsi" w:hAnsiTheme="minorHAnsi" w:cstheme="minorHAnsi"/>
          <w:b/>
          <w:bCs/>
          <w:szCs w:val="18"/>
        </w:rPr>
      </w:pPr>
      <w:r w:rsidRPr="00BC3D62">
        <w:rPr>
          <w:rFonts w:asciiTheme="minorHAnsi" w:hAnsiTheme="minorHAnsi" w:cstheme="minorHAnsi"/>
          <w:b/>
          <w:bCs/>
          <w:szCs w:val="18"/>
        </w:rPr>
        <w:t>ÚVODNÍ USTANOVENÍ</w:t>
      </w:r>
    </w:p>
    <w:p w:rsidR="000A5BE0" w:rsidRPr="00BC3D62" w:rsidRDefault="007B5788" w:rsidP="00CF2A5A">
      <w:pPr>
        <w:pStyle w:val="Zhlav"/>
        <w:numPr>
          <w:ilvl w:val="0"/>
          <w:numId w:val="3"/>
        </w:numPr>
        <w:tabs>
          <w:tab w:val="clear" w:pos="4536"/>
          <w:tab w:val="clear" w:pos="9072"/>
          <w:tab w:val="left" w:pos="5812"/>
        </w:tabs>
        <w:ind w:right="112"/>
        <w:jc w:val="both"/>
        <w:rPr>
          <w:rFonts w:asciiTheme="minorHAnsi" w:hAnsiTheme="minorHAnsi" w:cstheme="minorHAnsi"/>
          <w:szCs w:val="18"/>
        </w:rPr>
      </w:pPr>
      <w:r w:rsidRPr="00BC3D62">
        <w:rPr>
          <w:rFonts w:asciiTheme="minorHAnsi" w:hAnsiTheme="minorHAnsi" w:cstheme="minorHAnsi"/>
          <w:szCs w:val="18"/>
        </w:rPr>
        <w:t>Vnitřním řádem se řídí všechny osoby, které se pohybují v prostorách školní jídelny.</w:t>
      </w:r>
      <w:r w:rsidR="006474EE" w:rsidRPr="00BC3D62">
        <w:rPr>
          <w:rFonts w:asciiTheme="minorHAnsi" w:hAnsiTheme="minorHAnsi" w:cstheme="minorHAnsi"/>
          <w:szCs w:val="18"/>
        </w:rPr>
        <w:t xml:space="preserve"> </w:t>
      </w:r>
    </w:p>
    <w:p w:rsidR="000A5BE0" w:rsidRPr="00BC3D62" w:rsidRDefault="00DB31A7" w:rsidP="00CF2A5A">
      <w:pPr>
        <w:pStyle w:val="Zhlav"/>
        <w:numPr>
          <w:ilvl w:val="0"/>
          <w:numId w:val="3"/>
        </w:numPr>
        <w:tabs>
          <w:tab w:val="clear" w:pos="4536"/>
          <w:tab w:val="clear" w:pos="9072"/>
          <w:tab w:val="left" w:pos="5812"/>
        </w:tabs>
        <w:ind w:right="112"/>
        <w:jc w:val="both"/>
        <w:rPr>
          <w:rFonts w:asciiTheme="minorHAnsi" w:hAnsiTheme="minorHAnsi" w:cstheme="minorHAnsi"/>
          <w:szCs w:val="18"/>
        </w:rPr>
      </w:pPr>
      <w:r w:rsidRPr="00BC3D62">
        <w:rPr>
          <w:rFonts w:asciiTheme="minorHAnsi" w:hAnsiTheme="minorHAnsi" w:cstheme="minorHAnsi"/>
          <w:szCs w:val="18"/>
        </w:rPr>
        <w:t>Ve školní kuchyni i jídelně probíhá odborný výcvik oboru Kuchař – číšník.</w:t>
      </w:r>
    </w:p>
    <w:p w:rsidR="007B5788" w:rsidRPr="00BC3D62" w:rsidRDefault="007B5788" w:rsidP="00CF2A5A">
      <w:pPr>
        <w:pStyle w:val="Zhlav"/>
        <w:numPr>
          <w:ilvl w:val="0"/>
          <w:numId w:val="3"/>
        </w:numPr>
        <w:tabs>
          <w:tab w:val="clear" w:pos="4536"/>
          <w:tab w:val="clear" w:pos="9072"/>
          <w:tab w:val="left" w:pos="5812"/>
        </w:tabs>
        <w:ind w:right="112"/>
        <w:jc w:val="both"/>
        <w:rPr>
          <w:rFonts w:asciiTheme="minorHAnsi" w:hAnsiTheme="minorHAnsi" w:cstheme="minorHAnsi"/>
          <w:szCs w:val="18"/>
        </w:rPr>
      </w:pPr>
      <w:r w:rsidRPr="00BC3D62">
        <w:rPr>
          <w:rFonts w:asciiTheme="minorHAnsi" w:hAnsiTheme="minorHAnsi" w:cstheme="minorHAnsi"/>
          <w:szCs w:val="18"/>
        </w:rPr>
        <w:t>Vnitřní řád je v souladu s těmito právními normami v platném znění:</w:t>
      </w:r>
    </w:p>
    <w:p w:rsidR="007B5788" w:rsidRPr="00BC3D62" w:rsidRDefault="007B5788" w:rsidP="00CF2A5A">
      <w:pPr>
        <w:pStyle w:val="Zhlav"/>
        <w:numPr>
          <w:ilvl w:val="0"/>
          <w:numId w:val="2"/>
        </w:numPr>
        <w:tabs>
          <w:tab w:val="clear" w:pos="4536"/>
          <w:tab w:val="clear" w:pos="9072"/>
          <w:tab w:val="left" w:pos="5812"/>
        </w:tabs>
        <w:ind w:right="112"/>
        <w:jc w:val="both"/>
        <w:rPr>
          <w:rFonts w:asciiTheme="minorHAnsi" w:hAnsiTheme="minorHAnsi" w:cstheme="minorHAnsi"/>
          <w:szCs w:val="18"/>
        </w:rPr>
      </w:pPr>
      <w:r w:rsidRPr="00BC3D62">
        <w:rPr>
          <w:rFonts w:asciiTheme="minorHAnsi" w:hAnsiTheme="minorHAnsi" w:cstheme="minorHAnsi"/>
          <w:szCs w:val="18"/>
        </w:rPr>
        <w:t xml:space="preserve">Zákonem </w:t>
      </w:r>
      <w:r w:rsidR="000A5BE0" w:rsidRPr="00BC3D62">
        <w:rPr>
          <w:rFonts w:asciiTheme="minorHAnsi" w:hAnsiTheme="minorHAnsi" w:cstheme="minorHAnsi"/>
          <w:szCs w:val="18"/>
        </w:rPr>
        <w:t xml:space="preserve">č. </w:t>
      </w:r>
      <w:r w:rsidRPr="00BC3D62">
        <w:rPr>
          <w:rFonts w:asciiTheme="minorHAnsi" w:hAnsiTheme="minorHAnsi" w:cstheme="minorHAnsi"/>
          <w:szCs w:val="18"/>
        </w:rPr>
        <w:t>561/2004 Sb., školský zákon</w:t>
      </w:r>
      <w:r w:rsidR="000A5BE0" w:rsidRPr="00BC3D62">
        <w:rPr>
          <w:rFonts w:asciiTheme="minorHAnsi" w:hAnsiTheme="minorHAnsi" w:cstheme="minorHAnsi"/>
          <w:szCs w:val="18"/>
        </w:rPr>
        <w:t>, v platném znění</w:t>
      </w:r>
    </w:p>
    <w:p w:rsidR="007B5788" w:rsidRPr="00BC3D62" w:rsidRDefault="007B5788" w:rsidP="00CF2A5A">
      <w:pPr>
        <w:pStyle w:val="Zhlav"/>
        <w:numPr>
          <w:ilvl w:val="0"/>
          <w:numId w:val="2"/>
        </w:numPr>
        <w:tabs>
          <w:tab w:val="clear" w:pos="4536"/>
          <w:tab w:val="clear" w:pos="9072"/>
          <w:tab w:val="left" w:pos="5812"/>
        </w:tabs>
        <w:ind w:right="112"/>
        <w:jc w:val="both"/>
        <w:rPr>
          <w:rFonts w:asciiTheme="minorHAnsi" w:hAnsiTheme="minorHAnsi" w:cstheme="minorHAnsi"/>
          <w:szCs w:val="18"/>
        </w:rPr>
      </w:pPr>
      <w:r w:rsidRPr="00BC3D62">
        <w:rPr>
          <w:rFonts w:asciiTheme="minorHAnsi" w:hAnsiTheme="minorHAnsi" w:cstheme="minorHAnsi"/>
          <w:szCs w:val="18"/>
        </w:rPr>
        <w:t xml:space="preserve">Vyhláškou </w:t>
      </w:r>
      <w:r w:rsidR="000A5BE0" w:rsidRPr="00BC3D62">
        <w:rPr>
          <w:rFonts w:asciiTheme="minorHAnsi" w:hAnsiTheme="minorHAnsi" w:cstheme="minorHAnsi"/>
          <w:szCs w:val="18"/>
        </w:rPr>
        <w:t xml:space="preserve">č. </w:t>
      </w:r>
      <w:r w:rsidRPr="00BC3D62">
        <w:rPr>
          <w:rFonts w:asciiTheme="minorHAnsi" w:hAnsiTheme="minorHAnsi" w:cstheme="minorHAnsi"/>
          <w:szCs w:val="18"/>
        </w:rPr>
        <w:t>107/2005 Sb., o školním stravování</w:t>
      </w:r>
      <w:r w:rsidR="000A5BE0" w:rsidRPr="00BC3D62">
        <w:rPr>
          <w:rFonts w:asciiTheme="minorHAnsi" w:hAnsiTheme="minorHAnsi" w:cstheme="minorHAnsi"/>
          <w:szCs w:val="18"/>
        </w:rPr>
        <w:t>, v platném znění</w:t>
      </w:r>
      <w:r w:rsidRPr="00BC3D62">
        <w:rPr>
          <w:rFonts w:asciiTheme="minorHAnsi" w:hAnsiTheme="minorHAnsi" w:cstheme="minorHAnsi"/>
          <w:szCs w:val="18"/>
        </w:rPr>
        <w:t xml:space="preserve"> </w:t>
      </w:r>
    </w:p>
    <w:p w:rsidR="007B5788" w:rsidRPr="00BC3D62" w:rsidRDefault="007B5788" w:rsidP="00CF2A5A">
      <w:pPr>
        <w:pStyle w:val="Zhlav"/>
        <w:numPr>
          <w:ilvl w:val="0"/>
          <w:numId w:val="2"/>
        </w:numPr>
        <w:tabs>
          <w:tab w:val="clear" w:pos="4536"/>
          <w:tab w:val="clear" w:pos="9072"/>
          <w:tab w:val="left" w:pos="5812"/>
        </w:tabs>
        <w:ind w:right="112"/>
        <w:jc w:val="both"/>
        <w:rPr>
          <w:rFonts w:asciiTheme="minorHAnsi" w:hAnsiTheme="minorHAnsi" w:cstheme="minorHAnsi"/>
          <w:szCs w:val="18"/>
        </w:rPr>
      </w:pPr>
      <w:r w:rsidRPr="00BC3D62">
        <w:rPr>
          <w:rFonts w:asciiTheme="minorHAnsi" w:hAnsiTheme="minorHAnsi" w:cstheme="minorHAnsi"/>
          <w:szCs w:val="18"/>
        </w:rPr>
        <w:t>Vyhláškou 84/2005 Sb. o nákladech na závodní stravování a jejich úhradě v příspěvkových organizacích zřízených územními samosprávnými celky</w:t>
      </w:r>
      <w:r w:rsidR="000A5BE0" w:rsidRPr="00BC3D62">
        <w:rPr>
          <w:rFonts w:asciiTheme="minorHAnsi" w:hAnsiTheme="minorHAnsi" w:cstheme="minorHAnsi"/>
          <w:szCs w:val="18"/>
        </w:rPr>
        <w:t>, v platném znění</w:t>
      </w:r>
      <w:r w:rsidRPr="00BC3D62">
        <w:rPr>
          <w:rFonts w:asciiTheme="minorHAnsi" w:hAnsiTheme="minorHAnsi" w:cstheme="minorHAnsi"/>
          <w:szCs w:val="18"/>
        </w:rPr>
        <w:t xml:space="preserve"> </w:t>
      </w:r>
    </w:p>
    <w:p w:rsidR="00213F82" w:rsidRPr="00BC3D62" w:rsidRDefault="00213F82" w:rsidP="00CF2A5A">
      <w:pPr>
        <w:pStyle w:val="Zkladntext"/>
        <w:spacing w:after="0"/>
        <w:ind w:right="112"/>
        <w:jc w:val="both"/>
        <w:rPr>
          <w:rFonts w:asciiTheme="minorHAnsi" w:hAnsiTheme="minorHAnsi" w:cstheme="minorHAnsi"/>
          <w:b/>
        </w:rPr>
      </w:pPr>
    </w:p>
    <w:p w:rsidR="000A5BE0" w:rsidRPr="00BC3D62" w:rsidRDefault="00213F82" w:rsidP="00CF2A5A">
      <w:pPr>
        <w:pStyle w:val="Zkladntext"/>
        <w:spacing w:after="0"/>
        <w:ind w:right="112"/>
        <w:jc w:val="both"/>
        <w:rPr>
          <w:rFonts w:asciiTheme="minorHAnsi" w:hAnsiTheme="minorHAnsi" w:cstheme="minorHAnsi"/>
          <w:b/>
        </w:rPr>
      </w:pPr>
      <w:r w:rsidRPr="00BC3D62">
        <w:rPr>
          <w:rFonts w:asciiTheme="minorHAnsi" w:hAnsiTheme="minorHAnsi" w:cstheme="minorHAnsi"/>
          <w:b/>
        </w:rPr>
        <w:t>KONTAKTNÍ ÚDAJE</w:t>
      </w:r>
    </w:p>
    <w:p w:rsidR="000A5BE0" w:rsidRPr="00BC3D62" w:rsidRDefault="000A5BE0" w:rsidP="00CF2A5A">
      <w:pPr>
        <w:pStyle w:val="Zhlav"/>
        <w:numPr>
          <w:ilvl w:val="0"/>
          <w:numId w:val="3"/>
        </w:numPr>
        <w:tabs>
          <w:tab w:val="clear" w:pos="4536"/>
          <w:tab w:val="clear" w:pos="9072"/>
          <w:tab w:val="left" w:pos="5812"/>
        </w:tabs>
        <w:ind w:right="112"/>
        <w:jc w:val="both"/>
        <w:rPr>
          <w:rFonts w:asciiTheme="minorHAnsi" w:hAnsiTheme="minorHAnsi" w:cstheme="minorHAnsi"/>
          <w:szCs w:val="18"/>
        </w:rPr>
      </w:pPr>
      <w:r w:rsidRPr="00BC3D62">
        <w:rPr>
          <w:rFonts w:asciiTheme="minorHAnsi" w:hAnsiTheme="minorHAnsi" w:cstheme="minorHAnsi"/>
          <w:szCs w:val="18"/>
        </w:rPr>
        <w:t xml:space="preserve">Adresa: </w:t>
      </w:r>
      <w:r w:rsidR="00795B99" w:rsidRPr="00BC3D62">
        <w:rPr>
          <w:rFonts w:asciiTheme="minorHAnsi" w:hAnsiTheme="minorHAnsi" w:cstheme="minorHAnsi"/>
          <w:szCs w:val="18"/>
        </w:rPr>
        <w:t xml:space="preserve">Obchodní akademie a Hotelová škola, </w:t>
      </w:r>
      <w:r w:rsidRPr="00BC3D62">
        <w:rPr>
          <w:rFonts w:asciiTheme="minorHAnsi" w:hAnsiTheme="minorHAnsi" w:cstheme="minorHAnsi"/>
          <w:szCs w:val="18"/>
        </w:rPr>
        <w:t>Bratříků 851, Havlíčkův Brod</w:t>
      </w:r>
    </w:p>
    <w:p w:rsidR="000A5BE0" w:rsidRPr="00BC3D62" w:rsidRDefault="000A5BE0" w:rsidP="00CF2A5A">
      <w:pPr>
        <w:pStyle w:val="Zhlav"/>
        <w:numPr>
          <w:ilvl w:val="0"/>
          <w:numId w:val="3"/>
        </w:numPr>
        <w:tabs>
          <w:tab w:val="clear" w:pos="4536"/>
          <w:tab w:val="clear" w:pos="9072"/>
          <w:tab w:val="left" w:pos="5812"/>
        </w:tabs>
        <w:ind w:right="112"/>
        <w:jc w:val="both"/>
        <w:rPr>
          <w:rFonts w:asciiTheme="minorHAnsi" w:hAnsiTheme="minorHAnsi" w:cstheme="minorHAnsi"/>
          <w:szCs w:val="18"/>
        </w:rPr>
      </w:pPr>
      <w:r w:rsidRPr="00BC3D62">
        <w:rPr>
          <w:rFonts w:asciiTheme="minorHAnsi" w:hAnsiTheme="minorHAnsi" w:cstheme="minorHAnsi"/>
          <w:szCs w:val="18"/>
        </w:rPr>
        <w:t>Telefon: ŠJ 569 421 182, DM 5</w:t>
      </w:r>
      <w:r w:rsidR="00795B99" w:rsidRPr="00BC3D62">
        <w:rPr>
          <w:rFonts w:asciiTheme="minorHAnsi" w:hAnsiTheme="minorHAnsi" w:cstheme="minorHAnsi"/>
          <w:szCs w:val="18"/>
        </w:rPr>
        <w:t>6</w:t>
      </w:r>
      <w:r w:rsidRPr="00BC3D62">
        <w:rPr>
          <w:rFonts w:asciiTheme="minorHAnsi" w:hAnsiTheme="minorHAnsi" w:cstheme="minorHAnsi"/>
          <w:szCs w:val="18"/>
        </w:rPr>
        <w:t>9 422 187</w:t>
      </w:r>
    </w:p>
    <w:p w:rsidR="000A5BE0" w:rsidRPr="00BC3D62" w:rsidRDefault="000A5BE0" w:rsidP="00CF2A5A">
      <w:pPr>
        <w:pStyle w:val="Zhlav"/>
        <w:numPr>
          <w:ilvl w:val="0"/>
          <w:numId w:val="3"/>
        </w:numPr>
        <w:tabs>
          <w:tab w:val="clear" w:pos="4536"/>
          <w:tab w:val="clear" w:pos="9072"/>
          <w:tab w:val="left" w:pos="5812"/>
        </w:tabs>
        <w:ind w:right="112"/>
        <w:jc w:val="both"/>
        <w:rPr>
          <w:rFonts w:asciiTheme="minorHAnsi" w:hAnsiTheme="minorHAnsi" w:cstheme="minorHAnsi"/>
          <w:szCs w:val="18"/>
        </w:rPr>
      </w:pPr>
      <w:r w:rsidRPr="00BC3D62">
        <w:rPr>
          <w:rFonts w:asciiTheme="minorHAnsi" w:hAnsiTheme="minorHAnsi" w:cstheme="minorHAnsi"/>
          <w:szCs w:val="18"/>
        </w:rPr>
        <w:t>Vedoucí školní jídelny</w:t>
      </w:r>
      <w:r w:rsidR="00795B99" w:rsidRPr="00BC3D62">
        <w:rPr>
          <w:rFonts w:asciiTheme="minorHAnsi" w:hAnsiTheme="minorHAnsi" w:cstheme="minorHAnsi"/>
          <w:szCs w:val="18"/>
        </w:rPr>
        <w:t>: Dana Čechová</w:t>
      </w:r>
      <w:r w:rsidRPr="00BC3D62">
        <w:rPr>
          <w:rFonts w:asciiTheme="minorHAnsi" w:hAnsiTheme="minorHAnsi" w:cstheme="minorHAnsi"/>
          <w:szCs w:val="18"/>
        </w:rPr>
        <w:t xml:space="preserve"> (mobil</w:t>
      </w:r>
      <w:r w:rsidR="00795B99" w:rsidRPr="00BC3D62">
        <w:rPr>
          <w:rFonts w:asciiTheme="minorHAnsi" w:hAnsiTheme="minorHAnsi" w:cstheme="minorHAnsi"/>
          <w:b/>
          <w:bCs/>
          <w:szCs w:val="18"/>
        </w:rPr>
        <w:t xml:space="preserve"> 731 573</w:t>
      </w:r>
      <w:r w:rsidRPr="00BC3D62">
        <w:rPr>
          <w:rFonts w:asciiTheme="minorHAnsi" w:hAnsiTheme="minorHAnsi" w:cstheme="minorHAnsi"/>
          <w:b/>
          <w:bCs/>
          <w:szCs w:val="18"/>
        </w:rPr>
        <w:t> </w:t>
      </w:r>
      <w:r w:rsidR="00795B99" w:rsidRPr="00BC3D62">
        <w:rPr>
          <w:rFonts w:asciiTheme="minorHAnsi" w:hAnsiTheme="minorHAnsi" w:cstheme="minorHAnsi"/>
          <w:b/>
          <w:bCs/>
          <w:szCs w:val="18"/>
        </w:rPr>
        <w:t>185</w:t>
      </w:r>
      <w:r w:rsidRPr="00BC3D62">
        <w:rPr>
          <w:rFonts w:asciiTheme="minorHAnsi" w:hAnsiTheme="minorHAnsi" w:cstheme="minorHAnsi"/>
          <w:szCs w:val="18"/>
        </w:rPr>
        <w:t>)</w:t>
      </w:r>
    </w:p>
    <w:p w:rsidR="00795B99" w:rsidRPr="00BC3D62" w:rsidRDefault="000A5BE0" w:rsidP="00CF2A5A">
      <w:pPr>
        <w:pStyle w:val="Zhlav"/>
        <w:numPr>
          <w:ilvl w:val="0"/>
          <w:numId w:val="3"/>
        </w:numPr>
        <w:tabs>
          <w:tab w:val="clear" w:pos="4536"/>
          <w:tab w:val="clear" w:pos="9072"/>
          <w:tab w:val="left" w:pos="5812"/>
        </w:tabs>
        <w:ind w:right="112"/>
        <w:jc w:val="both"/>
        <w:rPr>
          <w:rFonts w:asciiTheme="minorHAnsi" w:hAnsiTheme="minorHAnsi" w:cstheme="minorHAnsi"/>
          <w:szCs w:val="18"/>
        </w:rPr>
      </w:pPr>
      <w:r w:rsidRPr="00BC3D62">
        <w:rPr>
          <w:rFonts w:asciiTheme="minorHAnsi" w:hAnsiTheme="minorHAnsi" w:cstheme="minorHAnsi"/>
          <w:szCs w:val="18"/>
        </w:rPr>
        <w:t>Vedoucí kuchařka</w:t>
      </w:r>
      <w:r w:rsidR="00795B99" w:rsidRPr="00BC3D62">
        <w:rPr>
          <w:rFonts w:asciiTheme="minorHAnsi" w:hAnsiTheme="minorHAnsi" w:cstheme="minorHAnsi"/>
          <w:szCs w:val="18"/>
        </w:rPr>
        <w:t xml:space="preserve">:  Brtnická Jitka, </w:t>
      </w:r>
      <w:r w:rsidR="0012739A" w:rsidRPr="00BC3D62">
        <w:rPr>
          <w:rFonts w:asciiTheme="minorHAnsi" w:hAnsiTheme="minorHAnsi" w:cstheme="minorHAnsi"/>
          <w:szCs w:val="18"/>
        </w:rPr>
        <w:t>Kučerová Monika</w:t>
      </w:r>
    </w:p>
    <w:p w:rsidR="00795B99" w:rsidRPr="00BC3D62" w:rsidRDefault="00795B99" w:rsidP="00CF2A5A">
      <w:pPr>
        <w:pStyle w:val="Zhlav"/>
        <w:widowControl w:val="0"/>
        <w:tabs>
          <w:tab w:val="clear" w:pos="4536"/>
          <w:tab w:val="clear" w:pos="9072"/>
        </w:tabs>
        <w:adjustRightInd w:val="0"/>
        <w:ind w:right="112"/>
        <w:jc w:val="both"/>
        <w:rPr>
          <w:rFonts w:asciiTheme="minorHAnsi" w:hAnsiTheme="minorHAnsi" w:cstheme="minorHAnsi"/>
          <w:szCs w:val="18"/>
        </w:rPr>
      </w:pPr>
      <w:r w:rsidRPr="00BC3D62">
        <w:rPr>
          <w:rFonts w:asciiTheme="minorHAnsi" w:hAnsiTheme="minorHAnsi" w:cstheme="minorHAnsi"/>
          <w:szCs w:val="18"/>
        </w:rPr>
        <w:t> </w:t>
      </w:r>
    </w:p>
    <w:p w:rsidR="008F03BE" w:rsidRPr="00BC3D62" w:rsidRDefault="00517932" w:rsidP="00CF2A5A">
      <w:pPr>
        <w:widowControl w:val="0"/>
        <w:adjustRightInd w:val="0"/>
        <w:ind w:right="112"/>
        <w:jc w:val="both"/>
        <w:rPr>
          <w:rFonts w:asciiTheme="minorHAnsi" w:hAnsiTheme="minorHAnsi" w:cstheme="minorHAnsi"/>
          <w:b/>
          <w:bCs/>
          <w:szCs w:val="18"/>
        </w:rPr>
      </w:pPr>
      <w:r w:rsidRPr="00BC3D62">
        <w:rPr>
          <w:rFonts w:asciiTheme="minorHAnsi" w:hAnsiTheme="minorHAnsi" w:cstheme="minorHAnsi"/>
          <w:b/>
          <w:bCs/>
          <w:szCs w:val="18"/>
        </w:rPr>
        <w:t>STRÁVNÍCI</w:t>
      </w:r>
      <w:r w:rsidR="00495B82" w:rsidRPr="00BC3D62">
        <w:rPr>
          <w:rFonts w:asciiTheme="minorHAnsi" w:hAnsiTheme="minorHAnsi" w:cstheme="minorHAnsi"/>
          <w:b/>
          <w:bCs/>
          <w:szCs w:val="18"/>
        </w:rPr>
        <w:t xml:space="preserve"> - PRÁVA </w:t>
      </w:r>
      <w:r w:rsidR="008F03BE" w:rsidRPr="00BC3D62">
        <w:rPr>
          <w:rFonts w:asciiTheme="minorHAnsi" w:hAnsiTheme="minorHAnsi" w:cstheme="minorHAnsi"/>
          <w:b/>
          <w:bCs/>
          <w:szCs w:val="18"/>
        </w:rPr>
        <w:t>ŽÁKŮ</w:t>
      </w:r>
    </w:p>
    <w:p w:rsidR="00795B99" w:rsidRPr="00BC3D62" w:rsidRDefault="004102A1" w:rsidP="00CF2A5A">
      <w:pPr>
        <w:widowControl w:val="0"/>
        <w:adjustRightInd w:val="0"/>
        <w:ind w:right="112"/>
        <w:jc w:val="both"/>
        <w:rPr>
          <w:rFonts w:asciiTheme="minorHAnsi" w:hAnsiTheme="minorHAnsi" w:cstheme="minorHAnsi"/>
          <w:szCs w:val="18"/>
        </w:rPr>
      </w:pPr>
      <w:r w:rsidRPr="00BC3D62">
        <w:rPr>
          <w:rFonts w:asciiTheme="minorHAnsi" w:hAnsiTheme="minorHAnsi" w:cstheme="minorHAnsi"/>
          <w:szCs w:val="18"/>
        </w:rPr>
        <w:t xml:space="preserve">Školní jídelna zajišťuje </w:t>
      </w:r>
      <w:r w:rsidR="009A3599" w:rsidRPr="00BC3D62">
        <w:rPr>
          <w:rFonts w:asciiTheme="minorHAnsi" w:hAnsiTheme="minorHAnsi" w:cstheme="minorHAnsi"/>
          <w:szCs w:val="18"/>
        </w:rPr>
        <w:t xml:space="preserve">stravu pro žáky střední školy, </w:t>
      </w:r>
      <w:r w:rsidR="00BC3D62" w:rsidRPr="00BC3D62">
        <w:rPr>
          <w:rFonts w:asciiTheme="minorHAnsi" w:hAnsiTheme="minorHAnsi" w:cstheme="minorHAnsi"/>
          <w:szCs w:val="18"/>
        </w:rPr>
        <w:t xml:space="preserve">základní školy, </w:t>
      </w:r>
      <w:r w:rsidR="009A3599" w:rsidRPr="00BC3D62">
        <w:rPr>
          <w:rFonts w:asciiTheme="minorHAnsi" w:hAnsiTheme="minorHAnsi" w:cstheme="minorHAnsi"/>
          <w:szCs w:val="18"/>
        </w:rPr>
        <w:t>vlastní zaměstnance a cizí strávníky.</w:t>
      </w:r>
    </w:p>
    <w:p w:rsidR="008F03BE" w:rsidRPr="00BC3D62" w:rsidRDefault="008F03BE" w:rsidP="00CF2A5A">
      <w:pPr>
        <w:widowControl w:val="0"/>
        <w:adjustRightInd w:val="0"/>
        <w:ind w:right="112"/>
        <w:jc w:val="both"/>
        <w:rPr>
          <w:rFonts w:asciiTheme="minorHAnsi" w:hAnsiTheme="minorHAnsi" w:cstheme="minorHAnsi"/>
          <w:szCs w:val="18"/>
        </w:rPr>
      </w:pPr>
      <w:r w:rsidRPr="00BC3D62">
        <w:rPr>
          <w:rFonts w:asciiTheme="minorHAnsi" w:hAnsiTheme="minorHAnsi" w:cstheme="minorHAnsi"/>
          <w:szCs w:val="18"/>
        </w:rPr>
        <w:t>Strávníci se ve školní jídelně stravují podle školského zákona, mají právo na kvalitní a vyváženou stravu.</w:t>
      </w:r>
    </w:p>
    <w:p w:rsidR="009A3599" w:rsidRPr="00BC3D62" w:rsidRDefault="009A3599" w:rsidP="00CF2A5A">
      <w:pPr>
        <w:widowControl w:val="0"/>
        <w:adjustRightInd w:val="0"/>
        <w:ind w:right="112"/>
        <w:jc w:val="both"/>
        <w:rPr>
          <w:rFonts w:asciiTheme="minorHAnsi" w:hAnsiTheme="minorHAnsi" w:cstheme="minorHAnsi"/>
          <w:szCs w:val="18"/>
        </w:rPr>
      </w:pPr>
    </w:p>
    <w:p w:rsidR="00C210C1" w:rsidRPr="00BC3D62" w:rsidRDefault="00C210C1" w:rsidP="00C210C1">
      <w:pPr>
        <w:widowControl w:val="0"/>
        <w:adjustRightInd w:val="0"/>
        <w:ind w:right="112"/>
        <w:jc w:val="both"/>
        <w:rPr>
          <w:rFonts w:asciiTheme="minorHAnsi" w:hAnsiTheme="minorHAnsi" w:cstheme="minorHAnsi"/>
          <w:b/>
          <w:bCs/>
          <w:szCs w:val="18"/>
        </w:rPr>
      </w:pPr>
      <w:r w:rsidRPr="00BC3D62">
        <w:rPr>
          <w:rFonts w:asciiTheme="minorHAnsi" w:hAnsiTheme="minorHAnsi" w:cstheme="minorHAnsi"/>
          <w:b/>
          <w:bCs/>
          <w:szCs w:val="18"/>
        </w:rPr>
        <w:t xml:space="preserve">POVINNOSTI ŽÁKŮ - CHOVÁNÍ STRÁVNÍKŮ VE ŠKOLNÍ JÍDELNĚ </w:t>
      </w:r>
    </w:p>
    <w:p w:rsidR="00C210C1" w:rsidRPr="00BC3D62" w:rsidRDefault="00C210C1" w:rsidP="00C210C1">
      <w:pPr>
        <w:pStyle w:val="Odstavecseseznamem"/>
        <w:widowControl w:val="0"/>
        <w:numPr>
          <w:ilvl w:val="0"/>
          <w:numId w:val="13"/>
        </w:numPr>
        <w:adjustRightInd w:val="0"/>
        <w:ind w:right="112"/>
        <w:jc w:val="both"/>
        <w:rPr>
          <w:rFonts w:asciiTheme="minorHAnsi" w:hAnsiTheme="minorHAnsi" w:cstheme="minorHAnsi"/>
          <w:szCs w:val="18"/>
        </w:rPr>
      </w:pPr>
      <w:r w:rsidRPr="00BC3D62">
        <w:rPr>
          <w:rFonts w:asciiTheme="minorHAnsi" w:hAnsiTheme="minorHAnsi" w:cstheme="minorHAnsi"/>
          <w:szCs w:val="18"/>
        </w:rPr>
        <w:t>Dodržovat řád a příslušné instrukce školní jídelny</w:t>
      </w:r>
    </w:p>
    <w:p w:rsidR="00C210C1" w:rsidRPr="00BC3D62" w:rsidRDefault="00C210C1" w:rsidP="00C210C1">
      <w:pPr>
        <w:pStyle w:val="Odstavecseseznamem"/>
        <w:widowControl w:val="0"/>
        <w:numPr>
          <w:ilvl w:val="0"/>
          <w:numId w:val="13"/>
        </w:numPr>
        <w:adjustRightInd w:val="0"/>
        <w:ind w:right="112"/>
        <w:jc w:val="both"/>
        <w:rPr>
          <w:rFonts w:asciiTheme="minorHAnsi" w:hAnsiTheme="minorHAnsi" w:cstheme="minorHAnsi"/>
          <w:szCs w:val="18"/>
        </w:rPr>
      </w:pPr>
      <w:r w:rsidRPr="00BC3D62">
        <w:rPr>
          <w:rFonts w:asciiTheme="minorHAnsi" w:hAnsiTheme="minorHAnsi" w:cstheme="minorHAnsi"/>
          <w:szCs w:val="18"/>
        </w:rPr>
        <w:t>Strávník je povinen chovat se při stravování ohleduplně, v souladu se společenskými pravidly stolování</w:t>
      </w:r>
    </w:p>
    <w:p w:rsidR="00C210C1" w:rsidRPr="00BC3D62" w:rsidRDefault="00C210C1" w:rsidP="00C210C1">
      <w:pPr>
        <w:pStyle w:val="Odstavecseseznamem"/>
        <w:widowControl w:val="0"/>
        <w:numPr>
          <w:ilvl w:val="0"/>
          <w:numId w:val="13"/>
        </w:numPr>
        <w:adjustRightInd w:val="0"/>
        <w:ind w:right="112"/>
        <w:jc w:val="both"/>
        <w:rPr>
          <w:rFonts w:asciiTheme="minorHAnsi" w:hAnsiTheme="minorHAnsi" w:cstheme="minorHAnsi"/>
          <w:szCs w:val="18"/>
        </w:rPr>
      </w:pPr>
      <w:r w:rsidRPr="00BC3D62">
        <w:rPr>
          <w:rFonts w:asciiTheme="minorHAnsi" w:hAnsiTheme="minorHAnsi" w:cstheme="minorHAnsi"/>
          <w:szCs w:val="18"/>
        </w:rPr>
        <w:t>Řídit se pokyny dohlížejícího dozoru, vedoucí kuchařky a vedoucí stravování.</w:t>
      </w:r>
    </w:p>
    <w:p w:rsidR="00C210C1" w:rsidRPr="00BC3D62" w:rsidRDefault="00C210C1" w:rsidP="00C210C1">
      <w:pPr>
        <w:pStyle w:val="Odstavecseseznamem"/>
        <w:widowControl w:val="0"/>
        <w:numPr>
          <w:ilvl w:val="0"/>
          <w:numId w:val="13"/>
        </w:numPr>
        <w:adjustRightInd w:val="0"/>
        <w:ind w:right="112"/>
        <w:jc w:val="both"/>
        <w:rPr>
          <w:rFonts w:asciiTheme="minorHAnsi" w:hAnsiTheme="minorHAnsi" w:cstheme="minorHAnsi"/>
          <w:szCs w:val="18"/>
        </w:rPr>
      </w:pPr>
      <w:r w:rsidRPr="00BC3D62">
        <w:rPr>
          <w:rFonts w:asciiTheme="minorHAnsi" w:hAnsiTheme="minorHAnsi" w:cstheme="minorHAnsi"/>
          <w:szCs w:val="18"/>
        </w:rPr>
        <w:t>Zamezit plýtvání s potravinami, nepohazovat potraviny ve školní jídelně ani v okolí školy.</w:t>
      </w:r>
    </w:p>
    <w:p w:rsidR="00C210C1" w:rsidRPr="00BC3D62" w:rsidRDefault="00C210C1" w:rsidP="00C210C1">
      <w:pPr>
        <w:pStyle w:val="Odstavecseseznamem"/>
        <w:widowControl w:val="0"/>
        <w:numPr>
          <w:ilvl w:val="0"/>
          <w:numId w:val="13"/>
        </w:numPr>
        <w:tabs>
          <w:tab w:val="num" w:pos="1080"/>
        </w:tabs>
        <w:suppressAutoHyphens w:val="0"/>
        <w:adjustRightInd w:val="0"/>
        <w:ind w:right="112"/>
        <w:jc w:val="both"/>
        <w:rPr>
          <w:rFonts w:asciiTheme="minorHAnsi" w:hAnsiTheme="minorHAnsi" w:cstheme="minorHAnsi"/>
          <w:szCs w:val="18"/>
        </w:rPr>
      </w:pPr>
      <w:r w:rsidRPr="00BC3D62">
        <w:rPr>
          <w:rFonts w:asciiTheme="minorHAnsi" w:hAnsiTheme="minorHAnsi" w:cstheme="minorHAnsi"/>
          <w:szCs w:val="18"/>
        </w:rPr>
        <w:t xml:space="preserve">Do jídelny vstupují žáci přezutí a řídí se pokyny pracovníka vykonávajícího v jídelně dohled, pokyny kuchařek či dalších zaměstnanců školy. Tašky, příp. svrchní oděv nechávají strávníci na určeném místě před školní jídelnou. Cenné věci a peníze si berou do jídelny s sebou.  </w:t>
      </w:r>
    </w:p>
    <w:p w:rsidR="00C210C1" w:rsidRPr="00BC3D62" w:rsidRDefault="00C210C1" w:rsidP="00C210C1">
      <w:pPr>
        <w:pStyle w:val="Odstavecseseznamem"/>
        <w:widowControl w:val="0"/>
        <w:numPr>
          <w:ilvl w:val="0"/>
          <w:numId w:val="13"/>
        </w:numPr>
        <w:tabs>
          <w:tab w:val="num" w:pos="1080"/>
        </w:tabs>
        <w:suppressAutoHyphens w:val="0"/>
        <w:adjustRightInd w:val="0"/>
        <w:ind w:right="112"/>
        <w:jc w:val="both"/>
        <w:rPr>
          <w:rFonts w:asciiTheme="minorHAnsi" w:hAnsiTheme="minorHAnsi" w:cstheme="minorHAnsi"/>
          <w:szCs w:val="18"/>
        </w:rPr>
      </w:pPr>
      <w:r w:rsidRPr="00BC3D62">
        <w:rPr>
          <w:rFonts w:asciiTheme="minorHAnsi" w:hAnsiTheme="minorHAnsi" w:cstheme="minorHAnsi"/>
          <w:szCs w:val="18"/>
        </w:rPr>
        <w:t>Po příchodu do školní jídelny se žáci staví do řady v pořadí, v jakém přišli. Při čekání zachovávají pravidla slušného chování a při jídle pravidla slušného stolování.</w:t>
      </w:r>
    </w:p>
    <w:p w:rsidR="00C210C1" w:rsidRPr="00BC3D62" w:rsidRDefault="00C210C1" w:rsidP="00C210C1">
      <w:pPr>
        <w:pStyle w:val="Odstavecseseznamem"/>
        <w:widowControl w:val="0"/>
        <w:numPr>
          <w:ilvl w:val="0"/>
          <w:numId w:val="13"/>
        </w:numPr>
        <w:tabs>
          <w:tab w:val="num" w:pos="360"/>
          <w:tab w:val="num" w:pos="1080"/>
        </w:tabs>
        <w:suppressAutoHyphens w:val="0"/>
        <w:adjustRightInd w:val="0"/>
        <w:ind w:right="112"/>
        <w:jc w:val="both"/>
        <w:rPr>
          <w:rFonts w:asciiTheme="minorHAnsi" w:hAnsiTheme="minorHAnsi" w:cstheme="minorHAnsi"/>
          <w:szCs w:val="18"/>
        </w:rPr>
      </w:pPr>
      <w:r w:rsidRPr="00BC3D62">
        <w:rPr>
          <w:rFonts w:asciiTheme="minorHAnsi" w:hAnsiTheme="minorHAnsi" w:cstheme="minorHAnsi"/>
          <w:szCs w:val="18"/>
        </w:rPr>
        <w:t xml:space="preserve">Jídlo je vydáváno po prokázání nároku na stravu čipem. V případě, že žák čip zapomene, má </w:t>
      </w:r>
      <w:r w:rsidRPr="00BC3D62">
        <w:rPr>
          <w:rFonts w:asciiTheme="minorHAnsi" w:hAnsiTheme="minorHAnsi" w:cstheme="minorHAnsi"/>
          <w:szCs w:val="18"/>
        </w:rPr>
        <w:lastRenderedPageBreak/>
        <w:t xml:space="preserve">možnost si vytisknout náhradní stravenku na terminálu před jídelnou. </w:t>
      </w:r>
    </w:p>
    <w:p w:rsidR="00C210C1" w:rsidRPr="00BC3D62" w:rsidRDefault="00C210C1" w:rsidP="00C210C1">
      <w:pPr>
        <w:pStyle w:val="Odstavecseseznamem"/>
        <w:widowControl w:val="0"/>
        <w:numPr>
          <w:ilvl w:val="0"/>
          <w:numId w:val="13"/>
        </w:numPr>
        <w:tabs>
          <w:tab w:val="num" w:pos="1080"/>
        </w:tabs>
        <w:suppressAutoHyphens w:val="0"/>
        <w:adjustRightInd w:val="0"/>
        <w:ind w:right="112"/>
        <w:jc w:val="both"/>
        <w:rPr>
          <w:rFonts w:asciiTheme="minorHAnsi" w:hAnsiTheme="minorHAnsi" w:cstheme="minorHAnsi"/>
          <w:szCs w:val="18"/>
        </w:rPr>
      </w:pPr>
      <w:r w:rsidRPr="00BC3D62">
        <w:rPr>
          <w:rFonts w:asciiTheme="minorHAnsi" w:hAnsiTheme="minorHAnsi" w:cstheme="minorHAnsi"/>
          <w:szCs w:val="18"/>
        </w:rPr>
        <w:t xml:space="preserve">Po skončení oběda žák odnese použité nádobí na určené místo. </w:t>
      </w:r>
    </w:p>
    <w:p w:rsidR="00C210C1" w:rsidRPr="00BC3D62" w:rsidRDefault="00C210C1" w:rsidP="00C210C1">
      <w:pPr>
        <w:pStyle w:val="Odstavecseseznamem"/>
        <w:widowControl w:val="0"/>
        <w:numPr>
          <w:ilvl w:val="0"/>
          <w:numId w:val="13"/>
        </w:numPr>
        <w:tabs>
          <w:tab w:val="num" w:pos="1080"/>
        </w:tabs>
        <w:suppressAutoHyphens w:val="0"/>
        <w:adjustRightInd w:val="0"/>
        <w:ind w:right="112"/>
        <w:jc w:val="both"/>
        <w:rPr>
          <w:rFonts w:asciiTheme="minorHAnsi" w:hAnsiTheme="minorHAnsi" w:cstheme="minorHAnsi"/>
          <w:szCs w:val="18"/>
        </w:rPr>
      </w:pPr>
      <w:r w:rsidRPr="00BC3D62">
        <w:rPr>
          <w:rFonts w:asciiTheme="minorHAnsi" w:hAnsiTheme="minorHAnsi" w:cstheme="minorHAnsi"/>
          <w:szCs w:val="18"/>
        </w:rPr>
        <w:t>Strávník má možnost využít obsluhu</w:t>
      </w:r>
      <w:r w:rsidRPr="00BC3D62">
        <w:rPr>
          <w:szCs w:val="22"/>
        </w:rPr>
        <w:t xml:space="preserve"> </w:t>
      </w:r>
      <w:r w:rsidRPr="00BC3D62">
        <w:rPr>
          <w:rFonts w:asciiTheme="minorHAnsi" w:hAnsiTheme="minorHAnsi" w:cstheme="minorHAnsi"/>
          <w:szCs w:val="18"/>
        </w:rPr>
        <w:t xml:space="preserve">vykonávanou v rámci odborného výcviku oboru vzdělání Kuchař – číšník. V tom případě si na terminálu vytiskne papírovou stravenku, usadí se na vyhrazená místa a vyčká příchodu obsluhy. </w:t>
      </w:r>
    </w:p>
    <w:p w:rsidR="00C210C1" w:rsidRPr="00BC3D62" w:rsidRDefault="00C210C1" w:rsidP="00C210C1">
      <w:pPr>
        <w:pStyle w:val="Odstavecseseznamem"/>
        <w:widowControl w:val="0"/>
        <w:numPr>
          <w:ilvl w:val="0"/>
          <w:numId w:val="13"/>
        </w:numPr>
        <w:suppressAutoHyphens w:val="0"/>
        <w:adjustRightInd w:val="0"/>
        <w:ind w:right="112"/>
        <w:jc w:val="both"/>
        <w:rPr>
          <w:rFonts w:asciiTheme="minorHAnsi" w:hAnsiTheme="minorHAnsi" w:cstheme="minorHAnsi"/>
          <w:szCs w:val="18"/>
        </w:rPr>
      </w:pPr>
      <w:r w:rsidRPr="00BC3D62">
        <w:rPr>
          <w:rFonts w:asciiTheme="minorHAnsi" w:hAnsiTheme="minorHAnsi" w:cstheme="minorHAnsi"/>
          <w:szCs w:val="18"/>
        </w:rPr>
        <w:t>Odnášet nádobí z jídelny není dovoleno.</w:t>
      </w:r>
    </w:p>
    <w:p w:rsidR="00C210C1" w:rsidRPr="00BC3D62" w:rsidRDefault="00C210C1" w:rsidP="00CF2A5A">
      <w:pPr>
        <w:widowControl w:val="0"/>
        <w:adjustRightInd w:val="0"/>
        <w:ind w:right="112"/>
        <w:jc w:val="both"/>
        <w:rPr>
          <w:rFonts w:asciiTheme="minorHAnsi" w:hAnsiTheme="minorHAnsi" w:cstheme="minorHAnsi"/>
          <w:szCs w:val="18"/>
        </w:rPr>
      </w:pPr>
    </w:p>
    <w:p w:rsidR="00C210C1" w:rsidRPr="00BC3D62" w:rsidRDefault="00C210C1" w:rsidP="00C210C1">
      <w:pPr>
        <w:widowControl w:val="0"/>
        <w:adjustRightInd w:val="0"/>
        <w:ind w:right="112"/>
        <w:jc w:val="both"/>
        <w:rPr>
          <w:rFonts w:asciiTheme="minorHAnsi" w:hAnsiTheme="minorHAnsi" w:cstheme="minorHAnsi"/>
          <w:b/>
          <w:bCs/>
          <w:szCs w:val="18"/>
        </w:rPr>
      </w:pPr>
      <w:r w:rsidRPr="00BC3D62">
        <w:rPr>
          <w:rFonts w:asciiTheme="minorHAnsi" w:hAnsiTheme="minorHAnsi" w:cstheme="minorHAnsi"/>
          <w:b/>
          <w:bCs/>
          <w:szCs w:val="18"/>
        </w:rPr>
        <w:t>PŘIHLÁŠKY KE STRAVOVÁNÍ</w:t>
      </w:r>
    </w:p>
    <w:p w:rsidR="00C210C1" w:rsidRPr="00BC3D62" w:rsidRDefault="00C210C1" w:rsidP="00C210C1">
      <w:pPr>
        <w:pStyle w:val="Odstavecseseznamem"/>
        <w:widowControl w:val="0"/>
        <w:numPr>
          <w:ilvl w:val="0"/>
          <w:numId w:val="14"/>
        </w:numPr>
        <w:adjustRightInd w:val="0"/>
        <w:ind w:right="112"/>
        <w:jc w:val="both"/>
        <w:rPr>
          <w:rFonts w:asciiTheme="minorHAnsi" w:hAnsiTheme="minorHAnsi" w:cstheme="minorHAnsi"/>
          <w:szCs w:val="22"/>
        </w:rPr>
      </w:pPr>
      <w:r w:rsidRPr="00BC3D62">
        <w:rPr>
          <w:rFonts w:asciiTheme="minorHAnsi" w:hAnsiTheme="minorHAnsi" w:cstheme="minorHAnsi"/>
          <w:szCs w:val="22"/>
        </w:rPr>
        <w:t xml:space="preserve">Pro odebírání stravy ze školní jídelny vyplní zákonný zástupce nezletilého žáka či zletilý žák přihlášku ke stravování, která je platná po celou dobu školní docházky. Přihlášku odevzdá vedoucí školní jídelny. </w:t>
      </w:r>
    </w:p>
    <w:p w:rsidR="00C210C1" w:rsidRPr="00BC3D62" w:rsidRDefault="00C210C1" w:rsidP="00C210C1">
      <w:pPr>
        <w:pStyle w:val="Odstavecseseznamem"/>
        <w:widowControl w:val="0"/>
        <w:numPr>
          <w:ilvl w:val="0"/>
          <w:numId w:val="14"/>
        </w:numPr>
        <w:adjustRightInd w:val="0"/>
        <w:ind w:right="112"/>
        <w:jc w:val="both"/>
        <w:rPr>
          <w:rFonts w:asciiTheme="minorHAnsi" w:hAnsiTheme="minorHAnsi" w:cstheme="minorHAnsi"/>
          <w:szCs w:val="22"/>
        </w:rPr>
      </w:pPr>
      <w:r w:rsidRPr="00BC3D62">
        <w:rPr>
          <w:rFonts w:asciiTheme="minorHAnsi" w:hAnsiTheme="minorHAnsi" w:cstheme="minorHAnsi"/>
          <w:szCs w:val="22"/>
        </w:rPr>
        <w:t xml:space="preserve">Přihlášky stravy provádí strávník přes rozhraní objednávkového systému VIS Plzeň na </w:t>
      </w:r>
      <w:hyperlink r:id="rId10" w:history="1">
        <w:r w:rsidRPr="00BC3D62">
          <w:rPr>
            <w:rStyle w:val="Hypertextovodkaz"/>
            <w:rFonts w:asciiTheme="minorHAnsi" w:hAnsiTheme="minorHAnsi" w:cstheme="minorHAnsi"/>
            <w:color w:val="auto"/>
            <w:szCs w:val="22"/>
          </w:rPr>
          <w:t>www.strava.cz</w:t>
        </w:r>
      </w:hyperlink>
      <w:r w:rsidRPr="00BC3D62">
        <w:rPr>
          <w:rFonts w:asciiTheme="minorHAnsi" w:hAnsiTheme="minorHAnsi" w:cstheme="minorHAnsi"/>
          <w:szCs w:val="22"/>
        </w:rPr>
        <w:t>. Volba jídel je možná vždy do čtvrtka 14.00 h předchozího týdne.</w:t>
      </w:r>
    </w:p>
    <w:p w:rsidR="00C210C1" w:rsidRPr="00BC3D62" w:rsidRDefault="00C210C1" w:rsidP="00C210C1">
      <w:pPr>
        <w:widowControl w:val="0"/>
        <w:adjustRightInd w:val="0"/>
        <w:ind w:right="112"/>
        <w:jc w:val="both"/>
        <w:rPr>
          <w:rFonts w:asciiTheme="minorHAnsi" w:hAnsiTheme="minorHAnsi" w:cstheme="minorHAnsi"/>
          <w:szCs w:val="22"/>
        </w:rPr>
      </w:pPr>
    </w:p>
    <w:p w:rsidR="00213F82" w:rsidRPr="00BC3D62" w:rsidRDefault="00795B99" w:rsidP="00CF2A5A">
      <w:pPr>
        <w:widowControl w:val="0"/>
        <w:adjustRightInd w:val="0"/>
        <w:ind w:right="112"/>
        <w:jc w:val="both"/>
        <w:rPr>
          <w:rFonts w:asciiTheme="minorHAnsi" w:hAnsiTheme="minorHAnsi" w:cstheme="minorHAnsi"/>
          <w:b/>
          <w:bCs/>
          <w:szCs w:val="18"/>
        </w:rPr>
      </w:pPr>
      <w:r w:rsidRPr="00BC3D62">
        <w:rPr>
          <w:rFonts w:asciiTheme="minorHAnsi" w:hAnsiTheme="minorHAnsi" w:cstheme="minorHAnsi"/>
          <w:b/>
          <w:bCs/>
          <w:szCs w:val="18"/>
        </w:rPr>
        <w:t xml:space="preserve">PROVOZ ŠKOLNÍ </w:t>
      </w:r>
      <w:r w:rsidR="00213F82" w:rsidRPr="00BC3D62">
        <w:rPr>
          <w:rFonts w:asciiTheme="minorHAnsi" w:hAnsiTheme="minorHAnsi" w:cstheme="minorHAnsi"/>
          <w:b/>
          <w:bCs/>
          <w:szCs w:val="18"/>
        </w:rPr>
        <w:t>JÍDELNY</w:t>
      </w:r>
    </w:p>
    <w:p w:rsidR="00795B99" w:rsidRPr="00BC3D62" w:rsidRDefault="00213F82" w:rsidP="00CF2A5A">
      <w:pPr>
        <w:pStyle w:val="Odstavecseseznamem"/>
        <w:widowControl w:val="0"/>
        <w:numPr>
          <w:ilvl w:val="0"/>
          <w:numId w:val="5"/>
        </w:numPr>
        <w:adjustRightInd w:val="0"/>
        <w:ind w:right="112"/>
        <w:rPr>
          <w:rFonts w:asciiTheme="minorHAnsi" w:hAnsiTheme="minorHAnsi" w:cstheme="minorHAnsi"/>
          <w:szCs w:val="18"/>
        </w:rPr>
      </w:pPr>
      <w:r w:rsidRPr="00BC3D62">
        <w:rPr>
          <w:rFonts w:asciiTheme="minorHAnsi" w:hAnsiTheme="minorHAnsi" w:cstheme="minorHAnsi"/>
          <w:szCs w:val="18"/>
        </w:rPr>
        <w:t xml:space="preserve">Provozní doba ŠJ: </w:t>
      </w:r>
      <w:r w:rsidRPr="00BC3D62">
        <w:rPr>
          <w:rFonts w:asciiTheme="minorHAnsi" w:hAnsiTheme="minorHAnsi" w:cstheme="minorHAnsi"/>
          <w:szCs w:val="18"/>
        </w:rPr>
        <w:tab/>
      </w:r>
      <w:r w:rsidRPr="00BC3D62">
        <w:rPr>
          <w:rFonts w:asciiTheme="minorHAnsi" w:hAnsiTheme="minorHAnsi" w:cstheme="minorHAnsi"/>
          <w:szCs w:val="18"/>
        </w:rPr>
        <w:tab/>
      </w:r>
      <w:r w:rsidRPr="00BC3D62">
        <w:rPr>
          <w:rFonts w:asciiTheme="minorHAnsi" w:hAnsiTheme="minorHAnsi" w:cstheme="minorHAnsi"/>
          <w:szCs w:val="18"/>
        </w:rPr>
        <w:tab/>
        <w:t xml:space="preserve">PO, ÚT, ČT: </w:t>
      </w:r>
      <w:r w:rsidRPr="00BC3D62">
        <w:rPr>
          <w:rFonts w:asciiTheme="minorHAnsi" w:hAnsiTheme="minorHAnsi" w:cstheme="minorHAnsi"/>
          <w:szCs w:val="18"/>
        </w:rPr>
        <w:tab/>
      </w:r>
      <w:r w:rsidR="00795B99" w:rsidRPr="00BC3D62">
        <w:rPr>
          <w:rFonts w:asciiTheme="minorHAnsi" w:hAnsiTheme="minorHAnsi" w:cstheme="minorHAnsi"/>
          <w:szCs w:val="18"/>
        </w:rPr>
        <w:t>5.30 – 18.30 hod</w:t>
      </w:r>
      <w:r w:rsidRPr="00BC3D62">
        <w:rPr>
          <w:rFonts w:asciiTheme="minorHAnsi" w:hAnsiTheme="minorHAnsi" w:cstheme="minorHAnsi"/>
          <w:szCs w:val="18"/>
        </w:rPr>
        <w:t>.</w:t>
      </w:r>
      <w:r w:rsidRPr="00BC3D62">
        <w:rPr>
          <w:rFonts w:asciiTheme="minorHAnsi" w:hAnsiTheme="minorHAnsi" w:cstheme="minorHAnsi"/>
          <w:szCs w:val="18"/>
        </w:rPr>
        <w:br/>
        <w:t xml:space="preserve">     </w:t>
      </w:r>
      <w:r w:rsidRPr="00BC3D62">
        <w:rPr>
          <w:rFonts w:asciiTheme="minorHAnsi" w:hAnsiTheme="minorHAnsi" w:cstheme="minorHAnsi"/>
          <w:szCs w:val="18"/>
        </w:rPr>
        <w:tab/>
      </w:r>
      <w:r w:rsidRPr="00BC3D62">
        <w:rPr>
          <w:rFonts w:asciiTheme="minorHAnsi" w:hAnsiTheme="minorHAnsi" w:cstheme="minorHAnsi"/>
          <w:szCs w:val="18"/>
        </w:rPr>
        <w:tab/>
      </w:r>
      <w:r w:rsidRPr="00BC3D62">
        <w:rPr>
          <w:rFonts w:asciiTheme="minorHAnsi" w:hAnsiTheme="minorHAnsi" w:cstheme="minorHAnsi"/>
          <w:szCs w:val="18"/>
        </w:rPr>
        <w:tab/>
      </w:r>
      <w:r w:rsidRPr="00BC3D62">
        <w:rPr>
          <w:rFonts w:asciiTheme="minorHAnsi" w:hAnsiTheme="minorHAnsi" w:cstheme="minorHAnsi"/>
          <w:szCs w:val="18"/>
        </w:rPr>
        <w:tab/>
      </w:r>
      <w:r w:rsidRPr="00BC3D62">
        <w:rPr>
          <w:rFonts w:asciiTheme="minorHAnsi" w:hAnsiTheme="minorHAnsi" w:cstheme="minorHAnsi"/>
          <w:szCs w:val="18"/>
        </w:rPr>
        <w:tab/>
      </w:r>
      <w:r w:rsidR="007A7953" w:rsidRPr="00BC3D62">
        <w:rPr>
          <w:rFonts w:asciiTheme="minorHAnsi" w:hAnsiTheme="minorHAnsi" w:cstheme="minorHAnsi"/>
          <w:szCs w:val="18"/>
        </w:rPr>
        <w:t>ST, PÁ:</w:t>
      </w:r>
      <w:r w:rsidR="007A7953" w:rsidRPr="00BC3D62">
        <w:rPr>
          <w:rFonts w:asciiTheme="minorHAnsi" w:hAnsiTheme="minorHAnsi" w:cstheme="minorHAnsi"/>
          <w:szCs w:val="18"/>
        </w:rPr>
        <w:tab/>
      </w:r>
      <w:r w:rsidR="007A7953" w:rsidRPr="00BC3D62">
        <w:rPr>
          <w:rFonts w:asciiTheme="minorHAnsi" w:hAnsiTheme="minorHAnsi" w:cstheme="minorHAnsi"/>
          <w:szCs w:val="18"/>
        </w:rPr>
        <w:tab/>
        <w:t>5.30 – 14.3</w:t>
      </w:r>
      <w:r w:rsidR="00795B99" w:rsidRPr="00BC3D62">
        <w:rPr>
          <w:rFonts w:asciiTheme="minorHAnsi" w:hAnsiTheme="minorHAnsi" w:cstheme="minorHAnsi"/>
          <w:szCs w:val="18"/>
        </w:rPr>
        <w:t>0 hod.</w:t>
      </w:r>
      <w:r w:rsidR="00795B99" w:rsidRPr="00BC3D62">
        <w:rPr>
          <w:rFonts w:asciiTheme="minorHAnsi" w:hAnsiTheme="minorHAnsi" w:cstheme="minorHAnsi"/>
          <w:szCs w:val="18"/>
        </w:rPr>
        <w:br/>
      </w:r>
    </w:p>
    <w:p w:rsidR="00B9151C" w:rsidRPr="00BC3D62" w:rsidRDefault="00795B99" w:rsidP="00CF2A5A">
      <w:pPr>
        <w:pStyle w:val="Odstavecseseznamem"/>
        <w:widowControl w:val="0"/>
        <w:numPr>
          <w:ilvl w:val="0"/>
          <w:numId w:val="5"/>
        </w:numPr>
        <w:adjustRightInd w:val="0"/>
        <w:ind w:right="112"/>
        <w:rPr>
          <w:rFonts w:asciiTheme="minorHAnsi" w:hAnsiTheme="minorHAnsi" w:cstheme="minorHAnsi"/>
          <w:szCs w:val="18"/>
        </w:rPr>
      </w:pPr>
      <w:r w:rsidRPr="00BC3D62">
        <w:rPr>
          <w:rFonts w:asciiTheme="minorHAnsi" w:hAnsiTheme="minorHAnsi" w:cstheme="minorHAnsi"/>
          <w:szCs w:val="18"/>
        </w:rPr>
        <w:t>Výdejn</w:t>
      </w:r>
      <w:r w:rsidR="00213F82" w:rsidRPr="00BC3D62">
        <w:rPr>
          <w:rFonts w:asciiTheme="minorHAnsi" w:hAnsiTheme="minorHAnsi" w:cstheme="minorHAnsi"/>
          <w:szCs w:val="18"/>
        </w:rPr>
        <w:t xml:space="preserve">í doba ŠJ: </w:t>
      </w:r>
      <w:r w:rsidR="00213F82" w:rsidRPr="00BC3D62">
        <w:rPr>
          <w:rFonts w:asciiTheme="minorHAnsi" w:hAnsiTheme="minorHAnsi" w:cstheme="minorHAnsi"/>
          <w:szCs w:val="18"/>
        </w:rPr>
        <w:tab/>
        <w:t xml:space="preserve">SNÍDANĚ </w:t>
      </w:r>
      <w:r w:rsidR="00213F82" w:rsidRPr="00BC3D62">
        <w:rPr>
          <w:rFonts w:asciiTheme="minorHAnsi" w:hAnsiTheme="minorHAnsi" w:cstheme="minorHAnsi"/>
          <w:szCs w:val="18"/>
        </w:rPr>
        <w:tab/>
        <w:t>PO - PÁ :</w:t>
      </w:r>
      <w:r w:rsidR="00213F82" w:rsidRPr="00BC3D62">
        <w:rPr>
          <w:rFonts w:asciiTheme="minorHAnsi" w:hAnsiTheme="minorHAnsi" w:cstheme="minorHAnsi"/>
          <w:szCs w:val="18"/>
        </w:rPr>
        <w:tab/>
      </w:r>
      <w:r w:rsidRPr="00BC3D62">
        <w:rPr>
          <w:rFonts w:asciiTheme="minorHAnsi" w:hAnsiTheme="minorHAnsi" w:cstheme="minorHAnsi"/>
          <w:szCs w:val="18"/>
        </w:rPr>
        <w:t>6.15 – 8.00 hod.</w:t>
      </w:r>
      <w:r w:rsidRPr="00BC3D62">
        <w:rPr>
          <w:rFonts w:asciiTheme="minorHAnsi" w:hAnsiTheme="minorHAnsi" w:cstheme="minorHAnsi"/>
          <w:szCs w:val="18"/>
        </w:rPr>
        <w:br/>
        <w:t xml:space="preserve">      </w:t>
      </w:r>
      <w:r w:rsidRPr="00BC3D62">
        <w:rPr>
          <w:rFonts w:asciiTheme="minorHAnsi" w:hAnsiTheme="minorHAnsi" w:cstheme="minorHAnsi"/>
          <w:szCs w:val="18"/>
        </w:rPr>
        <w:tab/>
      </w:r>
      <w:r w:rsidRPr="00BC3D62">
        <w:rPr>
          <w:rFonts w:asciiTheme="minorHAnsi" w:hAnsiTheme="minorHAnsi" w:cstheme="minorHAnsi"/>
          <w:szCs w:val="18"/>
        </w:rPr>
        <w:tab/>
      </w:r>
      <w:r w:rsidRPr="00BC3D62">
        <w:rPr>
          <w:rFonts w:asciiTheme="minorHAnsi" w:hAnsiTheme="minorHAnsi" w:cstheme="minorHAnsi"/>
          <w:szCs w:val="18"/>
        </w:rPr>
        <w:tab/>
        <w:t>OBĚDY</w:t>
      </w:r>
      <w:r w:rsidRPr="00BC3D62">
        <w:rPr>
          <w:rFonts w:asciiTheme="minorHAnsi" w:hAnsiTheme="minorHAnsi" w:cstheme="minorHAnsi"/>
          <w:szCs w:val="18"/>
        </w:rPr>
        <w:tab/>
      </w:r>
      <w:r w:rsidR="00213F82" w:rsidRPr="00BC3D62">
        <w:rPr>
          <w:rFonts w:asciiTheme="minorHAnsi" w:hAnsiTheme="minorHAnsi" w:cstheme="minorHAnsi"/>
          <w:szCs w:val="18"/>
        </w:rPr>
        <w:tab/>
      </w:r>
      <w:r w:rsidR="00B9151C" w:rsidRPr="00BC3D62">
        <w:rPr>
          <w:rFonts w:asciiTheme="minorHAnsi" w:hAnsiTheme="minorHAnsi" w:cstheme="minorHAnsi"/>
          <w:szCs w:val="18"/>
        </w:rPr>
        <w:t xml:space="preserve">PO – PÁ </w:t>
      </w:r>
      <w:r w:rsidR="00B9151C" w:rsidRPr="00BC3D62">
        <w:rPr>
          <w:rFonts w:asciiTheme="minorHAnsi" w:hAnsiTheme="minorHAnsi" w:cstheme="minorHAnsi"/>
          <w:szCs w:val="18"/>
        </w:rPr>
        <w:tab/>
        <w:t xml:space="preserve">11.20 – 11.30 hod. </w:t>
      </w:r>
    </w:p>
    <w:p w:rsidR="00B9151C" w:rsidRPr="00BC3D62" w:rsidRDefault="00B9151C" w:rsidP="00CF2A5A">
      <w:pPr>
        <w:pStyle w:val="Odstavecseseznamem"/>
        <w:widowControl w:val="0"/>
        <w:adjustRightInd w:val="0"/>
        <w:ind w:left="4254" w:right="112"/>
        <w:rPr>
          <w:rFonts w:asciiTheme="minorHAnsi" w:hAnsiTheme="minorHAnsi" w:cstheme="minorHAnsi"/>
          <w:szCs w:val="18"/>
        </w:rPr>
      </w:pPr>
      <w:r w:rsidRPr="00BC3D62">
        <w:rPr>
          <w:rFonts w:asciiTheme="minorHAnsi" w:hAnsiTheme="minorHAnsi" w:cstheme="minorHAnsi"/>
          <w:szCs w:val="18"/>
        </w:rPr>
        <w:t>(výdej stravy do jídlonosičů)</w:t>
      </w:r>
    </w:p>
    <w:p w:rsidR="00613B25" w:rsidRPr="00BC3D62" w:rsidRDefault="00213F82" w:rsidP="00CF2A5A">
      <w:pPr>
        <w:pStyle w:val="Odstavecseseznamem"/>
        <w:widowControl w:val="0"/>
        <w:adjustRightInd w:val="0"/>
        <w:ind w:left="3556" w:right="112" w:firstLine="698"/>
        <w:jc w:val="both"/>
        <w:rPr>
          <w:rFonts w:asciiTheme="minorHAnsi" w:hAnsiTheme="minorHAnsi" w:cstheme="minorHAnsi"/>
          <w:szCs w:val="18"/>
        </w:rPr>
      </w:pPr>
      <w:r w:rsidRPr="00BC3D62">
        <w:rPr>
          <w:rFonts w:asciiTheme="minorHAnsi" w:hAnsiTheme="minorHAnsi" w:cstheme="minorHAnsi"/>
          <w:szCs w:val="18"/>
        </w:rPr>
        <w:t>PO - PÁ:</w:t>
      </w:r>
      <w:r w:rsidRPr="00BC3D62">
        <w:rPr>
          <w:rFonts w:asciiTheme="minorHAnsi" w:hAnsiTheme="minorHAnsi" w:cstheme="minorHAnsi"/>
          <w:szCs w:val="18"/>
        </w:rPr>
        <w:tab/>
      </w:r>
      <w:r w:rsidR="00795B99" w:rsidRPr="00BC3D62">
        <w:rPr>
          <w:rFonts w:asciiTheme="minorHAnsi" w:hAnsiTheme="minorHAnsi" w:cstheme="minorHAnsi"/>
          <w:szCs w:val="18"/>
        </w:rPr>
        <w:t>11.30 – 14.00 hod.</w:t>
      </w:r>
    </w:p>
    <w:p w:rsidR="00213F82" w:rsidRPr="00BC3D62" w:rsidRDefault="0012739A" w:rsidP="00CF2A5A">
      <w:pPr>
        <w:widowControl w:val="0"/>
        <w:adjustRightInd w:val="0"/>
        <w:ind w:left="4254" w:right="112"/>
        <w:jc w:val="both"/>
        <w:rPr>
          <w:rFonts w:asciiTheme="minorHAnsi" w:hAnsiTheme="minorHAnsi" w:cstheme="minorHAnsi"/>
          <w:szCs w:val="18"/>
        </w:rPr>
      </w:pPr>
      <w:r w:rsidRPr="00BC3D62">
        <w:rPr>
          <w:rFonts w:asciiTheme="minorHAnsi" w:hAnsiTheme="minorHAnsi" w:cstheme="minorHAnsi"/>
          <w:szCs w:val="18"/>
        </w:rPr>
        <w:t>(pro žáky</w:t>
      </w:r>
      <w:r w:rsidR="00613B25" w:rsidRPr="00BC3D62">
        <w:rPr>
          <w:rFonts w:asciiTheme="minorHAnsi" w:hAnsiTheme="minorHAnsi" w:cstheme="minorHAnsi"/>
          <w:szCs w:val="18"/>
        </w:rPr>
        <w:t xml:space="preserve"> SPŠS </w:t>
      </w:r>
      <w:r w:rsidR="00A754A1" w:rsidRPr="00BC3D62">
        <w:rPr>
          <w:rFonts w:asciiTheme="minorHAnsi" w:hAnsiTheme="minorHAnsi" w:cstheme="minorHAnsi"/>
          <w:szCs w:val="18"/>
        </w:rPr>
        <w:t xml:space="preserve">HB </w:t>
      </w:r>
      <w:r w:rsidRPr="00BC3D62">
        <w:rPr>
          <w:rFonts w:asciiTheme="minorHAnsi" w:hAnsiTheme="minorHAnsi" w:cstheme="minorHAnsi"/>
          <w:szCs w:val="18"/>
        </w:rPr>
        <w:t>lze po předchozí dohodě – oznámení den dopředu nebo telefonické sdělení ten den dopoledn</w:t>
      </w:r>
      <w:r w:rsidR="00A754A1" w:rsidRPr="00BC3D62">
        <w:rPr>
          <w:rFonts w:asciiTheme="minorHAnsi" w:hAnsiTheme="minorHAnsi" w:cstheme="minorHAnsi"/>
          <w:szCs w:val="18"/>
        </w:rPr>
        <w:t>e –</w:t>
      </w:r>
      <w:r w:rsidR="00213F82" w:rsidRPr="00BC3D62">
        <w:rPr>
          <w:rFonts w:asciiTheme="minorHAnsi" w:hAnsiTheme="minorHAnsi" w:cstheme="minorHAnsi"/>
          <w:szCs w:val="18"/>
        </w:rPr>
        <w:t xml:space="preserve"> výdej prodloužit do 14.30 h</w:t>
      </w:r>
      <w:r w:rsidR="00A754A1" w:rsidRPr="00BC3D62">
        <w:rPr>
          <w:rFonts w:asciiTheme="minorHAnsi" w:hAnsiTheme="minorHAnsi" w:cstheme="minorHAnsi"/>
          <w:szCs w:val="18"/>
        </w:rPr>
        <w:t>od.)</w:t>
      </w:r>
    </w:p>
    <w:p w:rsidR="00795B99" w:rsidRPr="00BC3D62" w:rsidRDefault="00213F82" w:rsidP="00CF2A5A">
      <w:pPr>
        <w:widowControl w:val="0"/>
        <w:adjustRightInd w:val="0"/>
        <w:ind w:left="2836" w:right="112"/>
        <w:jc w:val="both"/>
        <w:rPr>
          <w:rFonts w:asciiTheme="minorHAnsi" w:hAnsiTheme="minorHAnsi" w:cstheme="minorHAnsi"/>
          <w:szCs w:val="18"/>
        </w:rPr>
      </w:pPr>
      <w:r w:rsidRPr="00BC3D62">
        <w:rPr>
          <w:rFonts w:asciiTheme="minorHAnsi" w:hAnsiTheme="minorHAnsi" w:cstheme="minorHAnsi"/>
          <w:szCs w:val="18"/>
        </w:rPr>
        <w:t xml:space="preserve">VEČEŘE </w:t>
      </w:r>
      <w:r w:rsidRPr="00BC3D62">
        <w:rPr>
          <w:rFonts w:asciiTheme="minorHAnsi" w:hAnsiTheme="minorHAnsi" w:cstheme="minorHAnsi"/>
          <w:szCs w:val="18"/>
        </w:rPr>
        <w:tab/>
        <w:t>PO, ÚT, ČT:</w:t>
      </w:r>
      <w:r w:rsidRPr="00BC3D62">
        <w:rPr>
          <w:rFonts w:asciiTheme="minorHAnsi" w:hAnsiTheme="minorHAnsi" w:cstheme="minorHAnsi"/>
          <w:szCs w:val="18"/>
        </w:rPr>
        <w:tab/>
      </w:r>
      <w:r w:rsidR="00795B99" w:rsidRPr="00BC3D62">
        <w:rPr>
          <w:rFonts w:asciiTheme="minorHAnsi" w:hAnsiTheme="minorHAnsi" w:cstheme="minorHAnsi"/>
          <w:szCs w:val="18"/>
        </w:rPr>
        <w:t>17.15 – 17.45 hod.</w:t>
      </w:r>
    </w:p>
    <w:p w:rsidR="00213F82" w:rsidRPr="00BC3D62" w:rsidRDefault="00795B99" w:rsidP="00CF2A5A">
      <w:pPr>
        <w:widowControl w:val="0"/>
        <w:adjustRightInd w:val="0"/>
        <w:ind w:right="112"/>
        <w:jc w:val="both"/>
        <w:rPr>
          <w:rFonts w:asciiTheme="minorHAnsi" w:hAnsiTheme="minorHAnsi" w:cstheme="minorHAnsi"/>
          <w:szCs w:val="18"/>
        </w:rPr>
      </w:pPr>
      <w:r w:rsidRPr="00BC3D62">
        <w:rPr>
          <w:rFonts w:asciiTheme="minorHAnsi" w:hAnsiTheme="minorHAnsi" w:cstheme="minorHAnsi"/>
          <w:szCs w:val="18"/>
        </w:rPr>
        <w:t> </w:t>
      </w:r>
    </w:p>
    <w:p w:rsidR="00795B99" w:rsidRPr="00BC3D62" w:rsidRDefault="00795B99" w:rsidP="00CF2A5A">
      <w:pPr>
        <w:widowControl w:val="0"/>
        <w:adjustRightInd w:val="0"/>
        <w:ind w:right="112"/>
        <w:jc w:val="both"/>
        <w:rPr>
          <w:rFonts w:asciiTheme="minorHAnsi" w:hAnsiTheme="minorHAnsi" w:cstheme="minorHAnsi"/>
          <w:szCs w:val="18"/>
        </w:rPr>
      </w:pPr>
      <w:r w:rsidRPr="00BC3D62">
        <w:rPr>
          <w:rFonts w:asciiTheme="minorHAnsi" w:hAnsiTheme="minorHAnsi" w:cstheme="minorHAnsi"/>
          <w:b/>
          <w:bCs/>
        </w:rPr>
        <w:t>CENOVÁ KALKULACE</w:t>
      </w:r>
    </w:p>
    <w:p w:rsidR="00795B99" w:rsidRPr="00BC3D62" w:rsidRDefault="00795B99" w:rsidP="00CF2A5A">
      <w:pPr>
        <w:pStyle w:val="Odstavecseseznamem"/>
        <w:widowControl w:val="0"/>
        <w:numPr>
          <w:ilvl w:val="0"/>
          <w:numId w:val="6"/>
        </w:numPr>
        <w:adjustRightInd w:val="0"/>
        <w:ind w:right="112"/>
        <w:jc w:val="both"/>
        <w:rPr>
          <w:rFonts w:asciiTheme="minorHAnsi" w:hAnsiTheme="minorHAnsi" w:cstheme="minorHAnsi"/>
        </w:rPr>
      </w:pPr>
      <w:r w:rsidRPr="00BC3D62">
        <w:rPr>
          <w:rFonts w:asciiTheme="minorHAnsi" w:hAnsiTheme="minorHAnsi" w:cstheme="minorHAnsi"/>
        </w:rPr>
        <w:t xml:space="preserve">Cenou jídla </w:t>
      </w:r>
      <w:r w:rsidRPr="00BC3D62">
        <w:rPr>
          <w:rFonts w:asciiTheme="minorHAnsi" w:hAnsiTheme="minorHAnsi" w:cstheme="minorHAnsi"/>
          <w:b/>
        </w:rPr>
        <w:t>pro žáky</w:t>
      </w:r>
      <w:r w:rsidRPr="00BC3D62">
        <w:rPr>
          <w:rFonts w:asciiTheme="minorHAnsi" w:hAnsiTheme="minorHAnsi" w:cstheme="minorHAnsi"/>
        </w:rPr>
        <w:t xml:space="preserve"> je hodnota finančního stravovacího normativu.</w:t>
      </w:r>
    </w:p>
    <w:p w:rsidR="00BC3D62" w:rsidRPr="00BC3D62" w:rsidRDefault="00BC3D62" w:rsidP="00BC3D62">
      <w:pPr>
        <w:pStyle w:val="Odstavecseseznamem"/>
        <w:widowControl w:val="0"/>
        <w:numPr>
          <w:ilvl w:val="0"/>
          <w:numId w:val="6"/>
        </w:numPr>
        <w:adjustRightInd w:val="0"/>
        <w:spacing w:after="120"/>
        <w:jc w:val="both"/>
        <w:rPr>
          <w:rFonts w:asciiTheme="minorHAnsi" w:hAnsiTheme="minorHAnsi" w:cstheme="minorHAnsi"/>
          <w:szCs w:val="18"/>
        </w:rPr>
      </w:pPr>
      <w:r w:rsidRPr="00BC3D62">
        <w:rPr>
          <w:rFonts w:asciiTheme="minorHAnsi" w:hAnsiTheme="minorHAnsi" w:cstheme="minorHAnsi"/>
          <w:szCs w:val="18"/>
        </w:rPr>
        <w:t>Finanční stravovací normativ - ceny pro žáky od 15 let:</w:t>
      </w:r>
      <w:r w:rsidRPr="00BC3D62">
        <w:rPr>
          <w:rFonts w:asciiTheme="minorHAnsi" w:hAnsiTheme="minorHAnsi" w:cstheme="minorHAnsi"/>
          <w:szCs w:val="18"/>
        </w:rPr>
        <w:tab/>
        <w:t>Celkové náklady (plné ceny):</w:t>
      </w:r>
    </w:p>
    <w:p w:rsidR="00BC3D62" w:rsidRPr="00BC3D62" w:rsidRDefault="00BC3D62" w:rsidP="00BC3D62">
      <w:pPr>
        <w:pStyle w:val="Odstavecseseznamem"/>
        <w:widowControl w:val="0"/>
        <w:adjustRightInd w:val="0"/>
        <w:spacing w:after="120"/>
        <w:jc w:val="both"/>
        <w:rPr>
          <w:rFonts w:asciiTheme="minorHAnsi" w:hAnsiTheme="minorHAnsi" w:cstheme="minorHAnsi"/>
          <w:szCs w:val="18"/>
        </w:rPr>
      </w:pPr>
      <w:r w:rsidRPr="00BC3D62">
        <w:rPr>
          <w:rFonts w:asciiTheme="minorHAnsi" w:hAnsiTheme="minorHAnsi" w:cstheme="minorHAnsi"/>
          <w:szCs w:val="18"/>
        </w:rPr>
        <w:t>snídaně</w:t>
      </w:r>
      <w:r w:rsidRPr="00BC3D62">
        <w:rPr>
          <w:rFonts w:asciiTheme="minorHAnsi" w:hAnsiTheme="minorHAnsi" w:cstheme="minorHAnsi"/>
          <w:szCs w:val="18"/>
        </w:rPr>
        <w:tab/>
        <w:t>20,--Kč</w:t>
      </w:r>
      <w:r w:rsidRPr="00BC3D62">
        <w:rPr>
          <w:rFonts w:asciiTheme="minorHAnsi" w:hAnsiTheme="minorHAnsi" w:cstheme="minorHAnsi"/>
          <w:szCs w:val="18"/>
        </w:rPr>
        <w:tab/>
      </w:r>
      <w:r w:rsidRPr="00BC3D62">
        <w:rPr>
          <w:rFonts w:asciiTheme="minorHAnsi" w:hAnsiTheme="minorHAnsi" w:cstheme="minorHAnsi"/>
          <w:szCs w:val="18"/>
        </w:rPr>
        <w:tab/>
      </w:r>
      <w:r w:rsidRPr="00BC3D62">
        <w:rPr>
          <w:rFonts w:asciiTheme="minorHAnsi" w:hAnsiTheme="minorHAnsi" w:cstheme="minorHAnsi"/>
          <w:szCs w:val="18"/>
        </w:rPr>
        <w:tab/>
      </w:r>
      <w:r w:rsidRPr="00BC3D62">
        <w:rPr>
          <w:rFonts w:asciiTheme="minorHAnsi" w:hAnsiTheme="minorHAnsi" w:cstheme="minorHAnsi"/>
          <w:szCs w:val="18"/>
        </w:rPr>
        <w:tab/>
      </w:r>
      <w:r w:rsidRPr="00BC3D62">
        <w:rPr>
          <w:rFonts w:asciiTheme="minorHAnsi" w:hAnsiTheme="minorHAnsi" w:cstheme="minorHAnsi"/>
          <w:szCs w:val="18"/>
        </w:rPr>
        <w:tab/>
      </w:r>
      <w:r w:rsidRPr="00BC3D62">
        <w:rPr>
          <w:rFonts w:asciiTheme="minorHAnsi" w:hAnsiTheme="minorHAnsi" w:cstheme="minorHAnsi"/>
          <w:szCs w:val="18"/>
        </w:rPr>
        <w:tab/>
        <w:t>snídaně</w:t>
      </w:r>
      <w:r w:rsidRPr="00BC3D62">
        <w:rPr>
          <w:rFonts w:asciiTheme="minorHAnsi" w:hAnsiTheme="minorHAnsi" w:cstheme="minorHAnsi"/>
          <w:szCs w:val="18"/>
        </w:rPr>
        <w:tab/>
        <w:t>43,- Kč</w:t>
      </w:r>
      <w:r w:rsidRPr="00BC3D62">
        <w:rPr>
          <w:rFonts w:asciiTheme="minorHAnsi" w:hAnsiTheme="minorHAnsi" w:cstheme="minorHAnsi"/>
          <w:szCs w:val="18"/>
        </w:rPr>
        <w:tab/>
      </w:r>
      <w:r w:rsidRPr="00BC3D62">
        <w:rPr>
          <w:rFonts w:asciiTheme="minorHAnsi" w:hAnsiTheme="minorHAnsi" w:cstheme="minorHAnsi"/>
          <w:szCs w:val="18"/>
        </w:rPr>
        <w:tab/>
        <w:t xml:space="preserve">  </w:t>
      </w:r>
    </w:p>
    <w:p w:rsidR="00BC3D62" w:rsidRPr="00BC3D62" w:rsidRDefault="00BC3D62" w:rsidP="00BC3D62">
      <w:pPr>
        <w:pStyle w:val="Odstavecseseznamem"/>
        <w:widowControl w:val="0"/>
        <w:adjustRightInd w:val="0"/>
        <w:spacing w:after="120"/>
        <w:rPr>
          <w:rFonts w:asciiTheme="minorHAnsi" w:hAnsiTheme="minorHAnsi" w:cstheme="minorHAnsi"/>
          <w:szCs w:val="18"/>
        </w:rPr>
      </w:pPr>
      <w:r w:rsidRPr="00BC3D62">
        <w:rPr>
          <w:rFonts w:asciiTheme="minorHAnsi" w:hAnsiTheme="minorHAnsi" w:cstheme="minorHAnsi"/>
          <w:szCs w:val="18"/>
        </w:rPr>
        <w:t xml:space="preserve">oběd  </w:t>
      </w:r>
      <w:r w:rsidRPr="00BC3D62">
        <w:rPr>
          <w:rFonts w:asciiTheme="minorHAnsi" w:hAnsiTheme="minorHAnsi" w:cstheme="minorHAnsi"/>
          <w:szCs w:val="18"/>
        </w:rPr>
        <w:tab/>
      </w:r>
      <w:r w:rsidRPr="00BC3D62">
        <w:rPr>
          <w:rFonts w:asciiTheme="minorHAnsi" w:hAnsiTheme="minorHAnsi" w:cstheme="minorHAnsi"/>
          <w:szCs w:val="18"/>
        </w:rPr>
        <w:tab/>
        <w:t>30,--Kč</w:t>
      </w:r>
      <w:r w:rsidRPr="00BC3D62">
        <w:rPr>
          <w:rFonts w:asciiTheme="minorHAnsi" w:hAnsiTheme="minorHAnsi" w:cstheme="minorHAnsi"/>
          <w:szCs w:val="18"/>
        </w:rPr>
        <w:tab/>
      </w:r>
      <w:r w:rsidRPr="00BC3D62">
        <w:rPr>
          <w:rFonts w:asciiTheme="minorHAnsi" w:hAnsiTheme="minorHAnsi" w:cstheme="minorHAnsi"/>
          <w:szCs w:val="18"/>
        </w:rPr>
        <w:tab/>
        <w:t xml:space="preserve">  </w:t>
      </w:r>
      <w:r w:rsidRPr="00BC3D62">
        <w:rPr>
          <w:rFonts w:asciiTheme="minorHAnsi" w:hAnsiTheme="minorHAnsi" w:cstheme="minorHAnsi"/>
          <w:szCs w:val="18"/>
        </w:rPr>
        <w:tab/>
      </w:r>
      <w:r w:rsidRPr="00BC3D62">
        <w:rPr>
          <w:rFonts w:asciiTheme="minorHAnsi" w:hAnsiTheme="minorHAnsi" w:cstheme="minorHAnsi"/>
          <w:szCs w:val="18"/>
        </w:rPr>
        <w:tab/>
      </w:r>
      <w:r w:rsidRPr="00BC3D62">
        <w:rPr>
          <w:rFonts w:asciiTheme="minorHAnsi" w:hAnsiTheme="minorHAnsi" w:cstheme="minorHAnsi"/>
          <w:szCs w:val="18"/>
        </w:rPr>
        <w:tab/>
      </w:r>
      <w:r w:rsidRPr="00BC3D62">
        <w:rPr>
          <w:rFonts w:asciiTheme="minorHAnsi" w:hAnsiTheme="minorHAnsi" w:cstheme="minorHAnsi"/>
          <w:szCs w:val="18"/>
        </w:rPr>
        <w:tab/>
        <w:t>oběd</w:t>
      </w:r>
      <w:r w:rsidRPr="00BC3D62">
        <w:rPr>
          <w:rFonts w:asciiTheme="minorHAnsi" w:hAnsiTheme="minorHAnsi" w:cstheme="minorHAnsi"/>
          <w:szCs w:val="18"/>
        </w:rPr>
        <w:tab/>
      </w:r>
      <w:r w:rsidRPr="00BC3D62">
        <w:rPr>
          <w:rFonts w:asciiTheme="minorHAnsi" w:hAnsiTheme="minorHAnsi" w:cstheme="minorHAnsi"/>
          <w:szCs w:val="18"/>
        </w:rPr>
        <w:tab/>
        <w:t>64,- Kč</w:t>
      </w:r>
      <w:r w:rsidRPr="00BC3D62">
        <w:rPr>
          <w:rFonts w:asciiTheme="minorHAnsi" w:hAnsiTheme="minorHAnsi" w:cstheme="minorHAnsi"/>
          <w:szCs w:val="18"/>
        </w:rPr>
        <w:br/>
        <w:t>večeře</w:t>
      </w:r>
      <w:r w:rsidRPr="00BC3D62">
        <w:rPr>
          <w:rFonts w:asciiTheme="minorHAnsi" w:hAnsiTheme="minorHAnsi" w:cstheme="minorHAnsi"/>
          <w:szCs w:val="18"/>
        </w:rPr>
        <w:tab/>
        <w:t>33,--Kč</w:t>
      </w:r>
      <w:r w:rsidRPr="00BC3D62">
        <w:rPr>
          <w:rFonts w:asciiTheme="minorHAnsi" w:hAnsiTheme="minorHAnsi" w:cstheme="minorHAnsi"/>
          <w:szCs w:val="18"/>
        </w:rPr>
        <w:tab/>
        <w:t xml:space="preserve"> </w:t>
      </w:r>
      <w:r w:rsidRPr="00BC3D62">
        <w:rPr>
          <w:rFonts w:asciiTheme="minorHAnsi" w:hAnsiTheme="minorHAnsi" w:cstheme="minorHAnsi"/>
          <w:szCs w:val="18"/>
        </w:rPr>
        <w:tab/>
      </w:r>
      <w:r w:rsidRPr="00BC3D62">
        <w:rPr>
          <w:rFonts w:asciiTheme="minorHAnsi" w:hAnsiTheme="minorHAnsi" w:cstheme="minorHAnsi"/>
          <w:szCs w:val="18"/>
        </w:rPr>
        <w:tab/>
      </w:r>
      <w:r w:rsidRPr="00BC3D62">
        <w:rPr>
          <w:rFonts w:asciiTheme="minorHAnsi" w:hAnsiTheme="minorHAnsi" w:cstheme="minorHAnsi"/>
          <w:szCs w:val="18"/>
        </w:rPr>
        <w:tab/>
        <w:t xml:space="preserve">  </w:t>
      </w:r>
      <w:r w:rsidRPr="00BC3D62">
        <w:rPr>
          <w:rFonts w:asciiTheme="minorHAnsi" w:hAnsiTheme="minorHAnsi" w:cstheme="minorHAnsi"/>
          <w:szCs w:val="18"/>
        </w:rPr>
        <w:tab/>
      </w:r>
      <w:r w:rsidRPr="00BC3D62">
        <w:rPr>
          <w:rFonts w:asciiTheme="minorHAnsi" w:hAnsiTheme="minorHAnsi" w:cstheme="minorHAnsi"/>
          <w:szCs w:val="18"/>
        </w:rPr>
        <w:tab/>
      </w:r>
      <w:r w:rsidRPr="00BC3D62">
        <w:rPr>
          <w:rFonts w:asciiTheme="minorHAnsi" w:hAnsiTheme="minorHAnsi" w:cstheme="minorHAnsi"/>
          <w:szCs w:val="18"/>
        </w:rPr>
        <w:tab/>
        <w:t>večeře</w:t>
      </w:r>
      <w:r w:rsidRPr="00BC3D62">
        <w:rPr>
          <w:rFonts w:asciiTheme="minorHAnsi" w:hAnsiTheme="minorHAnsi" w:cstheme="minorHAnsi"/>
          <w:szCs w:val="18"/>
        </w:rPr>
        <w:tab/>
      </w:r>
      <w:r w:rsidRPr="00BC3D62">
        <w:rPr>
          <w:rFonts w:asciiTheme="minorHAnsi" w:hAnsiTheme="minorHAnsi" w:cstheme="minorHAnsi"/>
          <w:szCs w:val="18"/>
        </w:rPr>
        <w:tab/>
        <w:t>70,- Kč</w:t>
      </w:r>
    </w:p>
    <w:p w:rsidR="00BC3D62" w:rsidRPr="00BC3D62" w:rsidRDefault="00BC3D62" w:rsidP="00BC3D62">
      <w:pPr>
        <w:pStyle w:val="Odstavecseseznamem"/>
        <w:widowControl w:val="0"/>
        <w:adjustRightInd w:val="0"/>
        <w:spacing w:after="120"/>
        <w:rPr>
          <w:rFonts w:asciiTheme="minorHAnsi" w:hAnsiTheme="minorHAnsi" w:cstheme="minorHAnsi"/>
          <w:szCs w:val="18"/>
        </w:rPr>
      </w:pPr>
      <w:r w:rsidRPr="00BC3D62">
        <w:rPr>
          <w:rFonts w:asciiTheme="minorHAnsi" w:hAnsiTheme="minorHAnsi" w:cstheme="minorHAnsi"/>
          <w:szCs w:val="18"/>
        </w:rPr>
        <w:t>Finanční stravovací normativ – ceny pro žáky 11 – 14 let:</w:t>
      </w:r>
    </w:p>
    <w:p w:rsidR="00BC3D62" w:rsidRPr="00BC3D62" w:rsidRDefault="00BC3D62" w:rsidP="00BC3D62">
      <w:pPr>
        <w:pStyle w:val="Odstavecseseznamem"/>
        <w:widowControl w:val="0"/>
        <w:adjustRightInd w:val="0"/>
        <w:spacing w:after="120"/>
        <w:rPr>
          <w:rFonts w:asciiTheme="minorHAnsi" w:hAnsiTheme="minorHAnsi" w:cstheme="minorHAnsi"/>
          <w:szCs w:val="18"/>
        </w:rPr>
      </w:pPr>
      <w:r w:rsidRPr="00BC3D62">
        <w:rPr>
          <w:rFonts w:asciiTheme="minorHAnsi" w:hAnsiTheme="minorHAnsi" w:cstheme="minorHAnsi"/>
          <w:szCs w:val="18"/>
        </w:rPr>
        <w:t xml:space="preserve">oběd  </w:t>
      </w:r>
      <w:r w:rsidRPr="00BC3D62">
        <w:rPr>
          <w:rFonts w:asciiTheme="minorHAnsi" w:hAnsiTheme="minorHAnsi" w:cstheme="minorHAnsi"/>
          <w:szCs w:val="18"/>
        </w:rPr>
        <w:tab/>
      </w:r>
      <w:r w:rsidRPr="00BC3D62">
        <w:rPr>
          <w:rFonts w:asciiTheme="minorHAnsi" w:hAnsiTheme="minorHAnsi" w:cstheme="minorHAnsi"/>
          <w:szCs w:val="18"/>
        </w:rPr>
        <w:tab/>
        <w:t>29,--Kč</w:t>
      </w:r>
      <w:r w:rsidRPr="00BC3D62">
        <w:rPr>
          <w:rFonts w:asciiTheme="minorHAnsi" w:hAnsiTheme="minorHAnsi" w:cstheme="minorHAnsi"/>
          <w:szCs w:val="18"/>
        </w:rPr>
        <w:tab/>
      </w:r>
      <w:r w:rsidRPr="00BC3D62">
        <w:rPr>
          <w:rFonts w:asciiTheme="minorHAnsi" w:hAnsiTheme="minorHAnsi" w:cstheme="minorHAnsi"/>
          <w:szCs w:val="18"/>
        </w:rPr>
        <w:tab/>
        <w:t xml:space="preserve">  </w:t>
      </w:r>
      <w:r w:rsidRPr="00BC3D62">
        <w:rPr>
          <w:rFonts w:asciiTheme="minorHAnsi" w:hAnsiTheme="minorHAnsi" w:cstheme="minorHAnsi"/>
          <w:szCs w:val="18"/>
        </w:rPr>
        <w:tab/>
      </w:r>
      <w:r w:rsidRPr="00BC3D62">
        <w:rPr>
          <w:rFonts w:asciiTheme="minorHAnsi" w:hAnsiTheme="minorHAnsi" w:cstheme="minorHAnsi"/>
          <w:szCs w:val="18"/>
        </w:rPr>
        <w:tab/>
      </w:r>
      <w:r w:rsidRPr="00BC3D62">
        <w:rPr>
          <w:rFonts w:asciiTheme="minorHAnsi" w:hAnsiTheme="minorHAnsi" w:cstheme="minorHAnsi"/>
          <w:szCs w:val="18"/>
        </w:rPr>
        <w:tab/>
      </w:r>
      <w:r w:rsidRPr="00BC3D62">
        <w:rPr>
          <w:rFonts w:asciiTheme="minorHAnsi" w:hAnsiTheme="minorHAnsi" w:cstheme="minorHAnsi"/>
          <w:szCs w:val="18"/>
        </w:rPr>
        <w:tab/>
        <w:t>oběd</w:t>
      </w:r>
      <w:r w:rsidRPr="00BC3D62">
        <w:rPr>
          <w:rFonts w:asciiTheme="minorHAnsi" w:hAnsiTheme="minorHAnsi" w:cstheme="minorHAnsi"/>
          <w:szCs w:val="18"/>
        </w:rPr>
        <w:tab/>
      </w:r>
      <w:r w:rsidRPr="00BC3D62">
        <w:rPr>
          <w:rFonts w:asciiTheme="minorHAnsi" w:hAnsiTheme="minorHAnsi" w:cstheme="minorHAnsi"/>
          <w:szCs w:val="18"/>
        </w:rPr>
        <w:tab/>
        <w:t>62,- Kč</w:t>
      </w:r>
    </w:p>
    <w:p w:rsidR="00BC3D62" w:rsidRPr="00BC3D62" w:rsidRDefault="00BC3D62" w:rsidP="00BC3D62">
      <w:pPr>
        <w:pStyle w:val="Odstavecseseznamem"/>
        <w:widowControl w:val="0"/>
        <w:adjustRightInd w:val="0"/>
        <w:spacing w:after="120"/>
        <w:rPr>
          <w:rFonts w:asciiTheme="minorHAnsi" w:hAnsiTheme="minorHAnsi" w:cstheme="minorHAnsi"/>
          <w:szCs w:val="18"/>
        </w:rPr>
      </w:pPr>
      <w:r w:rsidRPr="00BC3D62">
        <w:rPr>
          <w:rFonts w:asciiTheme="minorHAnsi" w:hAnsiTheme="minorHAnsi" w:cstheme="minorHAnsi"/>
          <w:szCs w:val="18"/>
        </w:rPr>
        <w:t>Finanční stravovací normativ – ceny pro žáky 7 – 10 let:</w:t>
      </w:r>
    </w:p>
    <w:p w:rsidR="00BC3D62" w:rsidRPr="00BC3D62" w:rsidRDefault="00BC3D62" w:rsidP="00BC3D62">
      <w:pPr>
        <w:pStyle w:val="Odstavecseseznamem"/>
        <w:widowControl w:val="0"/>
        <w:adjustRightInd w:val="0"/>
        <w:spacing w:after="120"/>
        <w:rPr>
          <w:rFonts w:asciiTheme="minorHAnsi" w:hAnsiTheme="minorHAnsi" w:cstheme="minorHAnsi"/>
          <w:szCs w:val="18"/>
        </w:rPr>
      </w:pPr>
      <w:r w:rsidRPr="00BC3D62">
        <w:rPr>
          <w:rFonts w:asciiTheme="minorHAnsi" w:hAnsiTheme="minorHAnsi" w:cstheme="minorHAnsi"/>
          <w:szCs w:val="18"/>
        </w:rPr>
        <w:t xml:space="preserve">oběd  </w:t>
      </w:r>
      <w:r w:rsidRPr="00BC3D62">
        <w:rPr>
          <w:rFonts w:asciiTheme="minorHAnsi" w:hAnsiTheme="minorHAnsi" w:cstheme="minorHAnsi"/>
          <w:szCs w:val="18"/>
        </w:rPr>
        <w:tab/>
      </w:r>
      <w:r w:rsidRPr="00BC3D62">
        <w:rPr>
          <w:rFonts w:asciiTheme="minorHAnsi" w:hAnsiTheme="minorHAnsi" w:cstheme="minorHAnsi"/>
          <w:szCs w:val="18"/>
        </w:rPr>
        <w:tab/>
        <w:t>26,--Kč</w:t>
      </w:r>
      <w:r w:rsidRPr="00BC3D62">
        <w:rPr>
          <w:rFonts w:asciiTheme="minorHAnsi" w:hAnsiTheme="minorHAnsi" w:cstheme="minorHAnsi"/>
          <w:szCs w:val="18"/>
        </w:rPr>
        <w:tab/>
      </w:r>
      <w:r w:rsidRPr="00BC3D62">
        <w:rPr>
          <w:rFonts w:asciiTheme="minorHAnsi" w:hAnsiTheme="minorHAnsi" w:cstheme="minorHAnsi"/>
          <w:szCs w:val="18"/>
        </w:rPr>
        <w:tab/>
        <w:t xml:space="preserve">  </w:t>
      </w:r>
      <w:r w:rsidRPr="00BC3D62">
        <w:rPr>
          <w:rFonts w:asciiTheme="minorHAnsi" w:hAnsiTheme="minorHAnsi" w:cstheme="minorHAnsi"/>
          <w:szCs w:val="18"/>
        </w:rPr>
        <w:tab/>
      </w:r>
      <w:r w:rsidRPr="00BC3D62">
        <w:rPr>
          <w:rFonts w:asciiTheme="minorHAnsi" w:hAnsiTheme="minorHAnsi" w:cstheme="minorHAnsi"/>
          <w:szCs w:val="18"/>
        </w:rPr>
        <w:tab/>
      </w:r>
      <w:r w:rsidRPr="00BC3D62">
        <w:rPr>
          <w:rFonts w:asciiTheme="minorHAnsi" w:hAnsiTheme="minorHAnsi" w:cstheme="minorHAnsi"/>
          <w:szCs w:val="18"/>
        </w:rPr>
        <w:tab/>
      </w:r>
      <w:r w:rsidRPr="00BC3D62">
        <w:rPr>
          <w:rFonts w:asciiTheme="minorHAnsi" w:hAnsiTheme="minorHAnsi" w:cstheme="minorHAnsi"/>
          <w:szCs w:val="18"/>
        </w:rPr>
        <w:tab/>
        <w:t>oběd</w:t>
      </w:r>
      <w:r w:rsidRPr="00BC3D62">
        <w:rPr>
          <w:rFonts w:asciiTheme="minorHAnsi" w:hAnsiTheme="minorHAnsi" w:cstheme="minorHAnsi"/>
          <w:szCs w:val="18"/>
        </w:rPr>
        <w:tab/>
      </w:r>
      <w:r w:rsidRPr="00BC3D62">
        <w:rPr>
          <w:rFonts w:asciiTheme="minorHAnsi" w:hAnsiTheme="minorHAnsi" w:cstheme="minorHAnsi"/>
          <w:szCs w:val="18"/>
        </w:rPr>
        <w:tab/>
        <w:t>56,- Kč</w:t>
      </w:r>
    </w:p>
    <w:p w:rsidR="00AF3674" w:rsidRPr="00BC3D62" w:rsidRDefault="00B9151C" w:rsidP="00CF2A5A">
      <w:pPr>
        <w:pStyle w:val="Odstavecseseznamem"/>
        <w:widowControl w:val="0"/>
        <w:numPr>
          <w:ilvl w:val="0"/>
          <w:numId w:val="6"/>
        </w:numPr>
        <w:adjustRightInd w:val="0"/>
        <w:ind w:right="112"/>
        <w:jc w:val="both"/>
        <w:rPr>
          <w:rFonts w:asciiTheme="minorHAnsi" w:hAnsiTheme="minorHAnsi" w:cstheme="minorHAnsi"/>
          <w:szCs w:val="18"/>
        </w:rPr>
      </w:pPr>
      <w:r w:rsidRPr="00BC3D62">
        <w:rPr>
          <w:rFonts w:asciiTheme="minorHAnsi" w:hAnsiTheme="minorHAnsi" w:cstheme="minorHAnsi"/>
          <w:szCs w:val="18"/>
        </w:rPr>
        <w:t>Finanční limity snídaně + přesnídávka a svačina + večeře jsou sloučeny.</w:t>
      </w:r>
      <w:r w:rsidRPr="00BC3D62">
        <w:rPr>
          <w:rFonts w:asciiTheme="minorHAnsi" w:hAnsiTheme="minorHAnsi" w:cstheme="minorHAnsi"/>
          <w:szCs w:val="18"/>
          <w:highlight w:val="yellow"/>
        </w:rPr>
        <w:t xml:space="preserve">  </w:t>
      </w:r>
    </w:p>
    <w:p w:rsidR="00162401" w:rsidRPr="00BC3D62" w:rsidRDefault="00162401" w:rsidP="00CF2A5A">
      <w:pPr>
        <w:pStyle w:val="Odstavecseseznamem"/>
        <w:widowControl w:val="0"/>
        <w:numPr>
          <w:ilvl w:val="0"/>
          <w:numId w:val="6"/>
        </w:numPr>
        <w:adjustRightInd w:val="0"/>
        <w:ind w:right="112"/>
        <w:jc w:val="both"/>
        <w:rPr>
          <w:rFonts w:asciiTheme="minorHAnsi" w:hAnsiTheme="minorHAnsi" w:cstheme="minorHAnsi"/>
          <w:szCs w:val="18"/>
        </w:rPr>
      </w:pPr>
      <w:r w:rsidRPr="00BC3D62">
        <w:rPr>
          <w:rFonts w:asciiTheme="minorHAnsi" w:hAnsiTheme="minorHAnsi" w:cstheme="minorHAnsi"/>
          <w:szCs w:val="18"/>
        </w:rPr>
        <w:t>Celkov</w:t>
      </w:r>
      <w:r w:rsidR="00DD54D9" w:rsidRPr="00BC3D62">
        <w:rPr>
          <w:rFonts w:asciiTheme="minorHAnsi" w:hAnsiTheme="minorHAnsi" w:cstheme="minorHAnsi"/>
          <w:szCs w:val="18"/>
        </w:rPr>
        <w:t>é</w:t>
      </w:r>
      <w:r w:rsidRPr="00BC3D62">
        <w:rPr>
          <w:rFonts w:asciiTheme="minorHAnsi" w:hAnsiTheme="minorHAnsi" w:cstheme="minorHAnsi"/>
          <w:szCs w:val="18"/>
        </w:rPr>
        <w:t xml:space="preserve"> náklady na jídlo m</w:t>
      </w:r>
      <w:r w:rsidR="00DD54D9" w:rsidRPr="00BC3D62">
        <w:rPr>
          <w:rFonts w:asciiTheme="minorHAnsi" w:hAnsiTheme="minorHAnsi" w:cstheme="minorHAnsi"/>
          <w:szCs w:val="18"/>
        </w:rPr>
        <w:t>ohou</w:t>
      </w:r>
      <w:r w:rsidRPr="00BC3D62">
        <w:rPr>
          <w:rFonts w:asciiTheme="minorHAnsi" w:hAnsiTheme="minorHAnsi" w:cstheme="minorHAnsi"/>
          <w:szCs w:val="18"/>
        </w:rPr>
        <w:t xml:space="preserve"> být změněn</w:t>
      </w:r>
      <w:r w:rsidR="00DD54D9" w:rsidRPr="00BC3D62">
        <w:rPr>
          <w:rFonts w:asciiTheme="minorHAnsi" w:hAnsiTheme="minorHAnsi" w:cstheme="minorHAnsi"/>
          <w:szCs w:val="18"/>
        </w:rPr>
        <w:t>y</w:t>
      </w:r>
      <w:r w:rsidRPr="00BC3D62">
        <w:rPr>
          <w:rFonts w:asciiTheme="minorHAnsi" w:hAnsiTheme="minorHAnsi" w:cstheme="minorHAnsi"/>
          <w:szCs w:val="18"/>
        </w:rPr>
        <w:t xml:space="preserve"> vždy k 1.</w:t>
      </w:r>
      <w:r w:rsidR="00205805" w:rsidRPr="00BC3D62">
        <w:rPr>
          <w:rFonts w:asciiTheme="minorHAnsi" w:hAnsiTheme="minorHAnsi" w:cstheme="minorHAnsi"/>
          <w:szCs w:val="18"/>
        </w:rPr>
        <w:t xml:space="preserve"> </w:t>
      </w:r>
      <w:r w:rsidR="007B5788" w:rsidRPr="00BC3D62">
        <w:rPr>
          <w:rFonts w:asciiTheme="minorHAnsi" w:hAnsiTheme="minorHAnsi" w:cstheme="minorHAnsi"/>
          <w:szCs w:val="18"/>
        </w:rPr>
        <w:t>3</w:t>
      </w:r>
      <w:r w:rsidRPr="00BC3D62">
        <w:rPr>
          <w:rFonts w:asciiTheme="minorHAnsi" w:hAnsiTheme="minorHAnsi" w:cstheme="minorHAnsi"/>
          <w:szCs w:val="18"/>
        </w:rPr>
        <w:t>. a 1.</w:t>
      </w:r>
      <w:r w:rsidR="00205805" w:rsidRPr="00BC3D62">
        <w:rPr>
          <w:rFonts w:asciiTheme="minorHAnsi" w:hAnsiTheme="minorHAnsi" w:cstheme="minorHAnsi"/>
          <w:szCs w:val="18"/>
        </w:rPr>
        <w:t xml:space="preserve"> </w:t>
      </w:r>
      <w:r w:rsidRPr="00BC3D62">
        <w:rPr>
          <w:rFonts w:asciiTheme="minorHAnsi" w:hAnsiTheme="minorHAnsi" w:cstheme="minorHAnsi"/>
          <w:szCs w:val="18"/>
        </w:rPr>
        <w:t>9. roku na základě nové kalkulace nákladů.</w:t>
      </w:r>
      <w:r w:rsidR="00C35230" w:rsidRPr="00BC3D62">
        <w:rPr>
          <w:rFonts w:asciiTheme="minorHAnsi" w:hAnsiTheme="minorHAnsi" w:cstheme="minorHAnsi"/>
          <w:szCs w:val="18"/>
        </w:rPr>
        <w:t xml:space="preserve"> Změna je vždy předem oznámena žákům a jejich zákonným zástupcům. </w:t>
      </w:r>
    </w:p>
    <w:p w:rsidR="00C35230" w:rsidRPr="00BC3D62" w:rsidRDefault="00C35230" w:rsidP="00CF2A5A">
      <w:pPr>
        <w:pStyle w:val="Odstavecseseznamem"/>
        <w:widowControl w:val="0"/>
        <w:adjustRightInd w:val="0"/>
        <w:ind w:right="112"/>
        <w:jc w:val="both"/>
        <w:rPr>
          <w:rFonts w:asciiTheme="minorHAnsi" w:hAnsiTheme="minorHAnsi" w:cstheme="minorHAnsi"/>
          <w:szCs w:val="18"/>
        </w:rPr>
      </w:pPr>
    </w:p>
    <w:p w:rsidR="00C35230" w:rsidRPr="00BC3D62" w:rsidRDefault="00795B99" w:rsidP="00CF2A5A">
      <w:pPr>
        <w:pStyle w:val="Odstavecseseznamem"/>
        <w:widowControl w:val="0"/>
        <w:numPr>
          <w:ilvl w:val="0"/>
          <w:numId w:val="6"/>
        </w:numPr>
        <w:adjustRightInd w:val="0"/>
        <w:ind w:right="112"/>
        <w:jc w:val="both"/>
        <w:rPr>
          <w:rFonts w:asciiTheme="minorHAnsi" w:hAnsiTheme="minorHAnsi" w:cstheme="minorHAnsi"/>
          <w:szCs w:val="18"/>
        </w:rPr>
      </w:pPr>
      <w:r w:rsidRPr="00BC3D62">
        <w:rPr>
          <w:rFonts w:asciiTheme="minorHAnsi" w:hAnsiTheme="minorHAnsi" w:cstheme="minorHAnsi"/>
          <w:szCs w:val="18"/>
        </w:rPr>
        <w:t xml:space="preserve">Cena jídla </w:t>
      </w:r>
      <w:r w:rsidRPr="00BC3D62">
        <w:rPr>
          <w:rFonts w:asciiTheme="minorHAnsi" w:hAnsiTheme="minorHAnsi" w:cstheme="minorHAnsi"/>
          <w:b/>
          <w:szCs w:val="18"/>
        </w:rPr>
        <w:t>pro cizí strávníky</w:t>
      </w:r>
      <w:r w:rsidRPr="00BC3D62">
        <w:rPr>
          <w:rFonts w:asciiTheme="minorHAnsi" w:hAnsiTheme="minorHAnsi" w:cstheme="minorHAnsi"/>
          <w:szCs w:val="18"/>
        </w:rPr>
        <w:t xml:space="preserve"> zahrnuje celkové náklady na výrobu jídla a zisk</w:t>
      </w:r>
      <w:r w:rsidR="00AF3674" w:rsidRPr="00BC3D62">
        <w:rPr>
          <w:rFonts w:asciiTheme="minorHAnsi" w:hAnsiTheme="minorHAnsi" w:cstheme="minorHAnsi"/>
          <w:szCs w:val="18"/>
        </w:rPr>
        <w:t>.</w:t>
      </w:r>
    </w:p>
    <w:p w:rsidR="00C35230" w:rsidRPr="00BC3D62" w:rsidRDefault="00C35230" w:rsidP="00CF2A5A">
      <w:pPr>
        <w:pStyle w:val="Odstavecseseznamem"/>
        <w:widowControl w:val="0"/>
        <w:numPr>
          <w:ilvl w:val="0"/>
          <w:numId w:val="6"/>
        </w:numPr>
        <w:adjustRightInd w:val="0"/>
        <w:ind w:right="112"/>
        <w:jc w:val="both"/>
        <w:rPr>
          <w:rFonts w:asciiTheme="minorHAnsi" w:hAnsiTheme="minorHAnsi" w:cstheme="minorHAnsi"/>
          <w:szCs w:val="18"/>
        </w:rPr>
      </w:pPr>
      <w:r w:rsidRPr="00BC3D62">
        <w:rPr>
          <w:rFonts w:asciiTheme="minorHAnsi" w:hAnsiTheme="minorHAnsi" w:cstheme="minorHAnsi"/>
          <w:szCs w:val="18"/>
        </w:rPr>
        <w:t>Cena pro cizí strávníky k 1. 9. 2018:</w:t>
      </w:r>
      <w:r w:rsidRPr="00BC3D62">
        <w:rPr>
          <w:rFonts w:asciiTheme="minorHAnsi" w:hAnsiTheme="minorHAnsi" w:cstheme="minorHAnsi"/>
          <w:szCs w:val="18"/>
        </w:rPr>
        <w:tab/>
      </w:r>
      <w:r w:rsidRPr="00BC3D62">
        <w:rPr>
          <w:rFonts w:asciiTheme="minorHAnsi" w:hAnsiTheme="minorHAnsi" w:cstheme="minorHAnsi"/>
          <w:szCs w:val="18"/>
        </w:rPr>
        <w:tab/>
      </w:r>
    </w:p>
    <w:p w:rsidR="00795B99" w:rsidRPr="00BC3D62" w:rsidRDefault="00795B99" w:rsidP="00CF2A5A">
      <w:pPr>
        <w:pStyle w:val="Odstavecseseznamem"/>
        <w:widowControl w:val="0"/>
        <w:adjustRightInd w:val="0"/>
        <w:ind w:right="112"/>
        <w:jc w:val="both"/>
        <w:rPr>
          <w:rFonts w:asciiTheme="minorHAnsi" w:hAnsiTheme="minorHAnsi" w:cstheme="minorHAnsi"/>
          <w:szCs w:val="18"/>
        </w:rPr>
      </w:pPr>
      <w:r w:rsidRPr="00BC3D62">
        <w:rPr>
          <w:rFonts w:asciiTheme="minorHAnsi" w:hAnsiTheme="minorHAnsi" w:cstheme="minorHAnsi"/>
          <w:szCs w:val="18"/>
        </w:rPr>
        <w:t>snídaně</w:t>
      </w:r>
      <w:r w:rsidRPr="00BC3D62">
        <w:rPr>
          <w:rFonts w:asciiTheme="minorHAnsi" w:hAnsiTheme="minorHAnsi" w:cstheme="minorHAnsi"/>
          <w:szCs w:val="18"/>
        </w:rPr>
        <w:tab/>
      </w:r>
      <w:r w:rsidR="00AF3674" w:rsidRPr="00BC3D62">
        <w:rPr>
          <w:rFonts w:asciiTheme="minorHAnsi" w:hAnsiTheme="minorHAnsi" w:cstheme="minorHAnsi"/>
          <w:szCs w:val="18"/>
        </w:rPr>
        <w:t>4</w:t>
      </w:r>
      <w:r w:rsidR="000C5754" w:rsidRPr="00BC3D62">
        <w:rPr>
          <w:rFonts w:asciiTheme="minorHAnsi" w:hAnsiTheme="minorHAnsi" w:cstheme="minorHAnsi"/>
          <w:szCs w:val="18"/>
        </w:rPr>
        <w:t>9</w:t>
      </w:r>
      <w:r w:rsidRPr="00BC3D62">
        <w:rPr>
          <w:rFonts w:asciiTheme="minorHAnsi" w:hAnsiTheme="minorHAnsi" w:cstheme="minorHAnsi"/>
          <w:szCs w:val="18"/>
        </w:rPr>
        <w:t>,--Kč</w:t>
      </w:r>
      <w:r w:rsidRPr="00BC3D62">
        <w:rPr>
          <w:rFonts w:asciiTheme="minorHAnsi" w:hAnsiTheme="minorHAnsi" w:cstheme="minorHAnsi"/>
          <w:szCs w:val="18"/>
        </w:rPr>
        <w:tab/>
      </w:r>
      <w:r w:rsidRPr="00BC3D62">
        <w:rPr>
          <w:rFonts w:asciiTheme="minorHAnsi" w:hAnsiTheme="minorHAnsi" w:cstheme="minorHAnsi"/>
          <w:szCs w:val="18"/>
        </w:rPr>
        <w:tab/>
        <w:t xml:space="preserve"> </w:t>
      </w:r>
    </w:p>
    <w:p w:rsidR="00795B99" w:rsidRPr="00BC3D62" w:rsidRDefault="00795B99" w:rsidP="00CF2A5A">
      <w:pPr>
        <w:widowControl w:val="0"/>
        <w:adjustRightInd w:val="0"/>
        <w:ind w:right="112" w:firstLine="709"/>
        <w:jc w:val="both"/>
        <w:rPr>
          <w:rFonts w:asciiTheme="minorHAnsi" w:hAnsiTheme="minorHAnsi" w:cstheme="minorHAnsi"/>
          <w:szCs w:val="18"/>
        </w:rPr>
      </w:pPr>
      <w:r w:rsidRPr="00BC3D62">
        <w:rPr>
          <w:rFonts w:asciiTheme="minorHAnsi" w:hAnsiTheme="minorHAnsi" w:cstheme="minorHAnsi"/>
          <w:szCs w:val="18"/>
        </w:rPr>
        <w:t xml:space="preserve">oběd </w:t>
      </w:r>
      <w:r w:rsidRPr="00BC3D62">
        <w:rPr>
          <w:rFonts w:asciiTheme="minorHAnsi" w:hAnsiTheme="minorHAnsi" w:cstheme="minorHAnsi"/>
          <w:szCs w:val="18"/>
        </w:rPr>
        <w:tab/>
      </w:r>
      <w:r w:rsidRPr="00BC3D62">
        <w:rPr>
          <w:rFonts w:asciiTheme="minorHAnsi" w:hAnsiTheme="minorHAnsi" w:cstheme="minorHAnsi"/>
          <w:szCs w:val="18"/>
        </w:rPr>
        <w:tab/>
      </w:r>
      <w:r w:rsidR="000C5754" w:rsidRPr="00BC3D62">
        <w:rPr>
          <w:rFonts w:asciiTheme="minorHAnsi" w:hAnsiTheme="minorHAnsi" w:cstheme="minorHAnsi"/>
          <w:szCs w:val="18"/>
        </w:rPr>
        <w:t>73</w:t>
      </w:r>
      <w:r w:rsidRPr="00BC3D62">
        <w:rPr>
          <w:rFonts w:asciiTheme="minorHAnsi" w:hAnsiTheme="minorHAnsi" w:cstheme="minorHAnsi"/>
          <w:szCs w:val="18"/>
        </w:rPr>
        <w:t>,--Kč</w:t>
      </w:r>
    </w:p>
    <w:p w:rsidR="00795B99" w:rsidRPr="00BC3D62" w:rsidRDefault="00C35230" w:rsidP="00CF2A5A">
      <w:pPr>
        <w:widowControl w:val="0"/>
        <w:adjustRightInd w:val="0"/>
        <w:ind w:right="112"/>
        <w:jc w:val="both"/>
        <w:rPr>
          <w:rFonts w:asciiTheme="minorHAnsi" w:hAnsiTheme="minorHAnsi" w:cstheme="minorHAnsi"/>
          <w:szCs w:val="18"/>
        </w:rPr>
      </w:pPr>
      <w:r w:rsidRPr="00BC3D62">
        <w:rPr>
          <w:rFonts w:asciiTheme="minorHAnsi" w:hAnsiTheme="minorHAnsi" w:cstheme="minorHAnsi"/>
          <w:szCs w:val="18"/>
        </w:rPr>
        <w:tab/>
      </w:r>
      <w:r w:rsidR="00795B99" w:rsidRPr="00BC3D62">
        <w:rPr>
          <w:rFonts w:asciiTheme="minorHAnsi" w:hAnsiTheme="minorHAnsi" w:cstheme="minorHAnsi"/>
          <w:szCs w:val="18"/>
        </w:rPr>
        <w:t>večeře</w:t>
      </w:r>
      <w:r w:rsidR="00795B99" w:rsidRPr="00BC3D62">
        <w:rPr>
          <w:rFonts w:asciiTheme="minorHAnsi" w:hAnsiTheme="minorHAnsi" w:cstheme="minorHAnsi"/>
          <w:szCs w:val="18"/>
        </w:rPr>
        <w:tab/>
      </w:r>
      <w:r w:rsidR="00795B99" w:rsidRPr="00BC3D62">
        <w:rPr>
          <w:rFonts w:asciiTheme="minorHAnsi" w:hAnsiTheme="minorHAnsi" w:cstheme="minorHAnsi"/>
          <w:szCs w:val="18"/>
        </w:rPr>
        <w:tab/>
        <w:t>5</w:t>
      </w:r>
      <w:r w:rsidR="000C5754" w:rsidRPr="00BC3D62">
        <w:rPr>
          <w:rFonts w:asciiTheme="minorHAnsi" w:hAnsiTheme="minorHAnsi" w:cstheme="minorHAnsi"/>
          <w:szCs w:val="18"/>
        </w:rPr>
        <w:t>7</w:t>
      </w:r>
      <w:r w:rsidR="00795B99" w:rsidRPr="00BC3D62">
        <w:rPr>
          <w:rFonts w:asciiTheme="minorHAnsi" w:hAnsiTheme="minorHAnsi" w:cstheme="minorHAnsi"/>
          <w:szCs w:val="18"/>
        </w:rPr>
        <w:t>,--Kč</w:t>
      </w:r>
    </w:p>
    <w:p w:rsidR="00C35230" w:rsidRPr="00BC3D62" w:rsidRDefault="00C35230" w:rsidP="00CF2A5A">
      <w:pPr>
        <w:pStyle w:val="Odstavecseseznamem"/>
        <w:widowControl w:val="0"/>
        <w:numPr>
          <w:ilvl w:val="0"/>
          <w:numId w:val="6"/>
        </w:numPr>
        <w:adjustRightInd w:val="0"/>
        <w:ind w:right="112"/>
        <w:jc w:val="both"/>
        <w:rPr>
          <w:rFonts w:asciiTheme="minorHAnsi" w:hAnsiTheme="minorHAnsi" w:cstheme="minorHAnsi"/>
          <w:szCs w:val="18"/>
        </w:rPr>
      </w:pPr>
      <w:r w:rsidRPr="00BC3D62">
        <w:rPr>
          <w:rFonts w:asciiTheme="minorHAnsi" w:hAnsiTheme="minorHAnsi" w:cstheme="minorHAnsi"/>
          <w:szCs w:val="18"/>
        </w:rPr>
        <w:t xml:space="preserve">Provozovatel může cenu jídla změnit na základě kalkulace jídla, a to vždy k 1. 3. a k 1. 9. roku.  Přitom je povinen všechny strávníky předem v přiměřené lhůtě o změně ceny informovat. </w:t>
      </w:r>
    </w:p>
    <w:p w:rsidR="00C210C1" w:rsidRPr="00BC3D62" w:rsidRDefault="00C210C1" w:rsidP="00CF2A5A">
      <w:pPr>
        <w:widowControl w:val="0"/>
        <w:adjustRightInd w:val="0"/>
        <w:ind w:right="112"/>
        <w:jc w:val="both"/>
        <w:rPr>
          <w:rFonts w:asciiTheme="minorHAnsi" w:hAnsiTheme="minorHAnsi" w:cstheme="minorHAnsi"/>
          <w:szCs w:val="18"/>
        </w:rPr>
      </w:pPr>
      <w:r w:rsidRPr="00BC3D62">
        <w:rPr>
          <w:rFonts w:asciiTheme="minorHAnsi" w:hAnsiTheme="minorHAnsi" w:cstheme="minorHAnsi"/>
          <w:szCs w:val="18"/>
        </w:rPr>
        <w:t xml:space="preserve">    </w:t>
      </w:r>
    </w:p>
    <w:p w:rsidR="00C210C1" w:rsidRPr="00BC3D62" w:rsidRDefault="00C210C1" w:rsidP="00C210C1">
      <w:pPr>
        <w:widowControl w:val="0"/>
        <w:adjustRightInd w:val="0"/>
        <w:ind w:right="112"/>
        <w:jc w:val="both"/>
        <w:rPr>
          <w:rFonts w:asciiTheme="minorHAnsi" w:hAnsiTheme="minorHAnsi" w:cstheme="minorHAnsi"/>
          <w:b/>
          <w:bCs/>
          <w:szCs w:val="18"/>
        </w:rPr>
      </w:pPr>
      <w:r w:rsidRPr="00BC3D62">
        <w:rPr>
          <w:rFonts w:asciiTheme="minorHAnsi" w:hAnsiTheme="minorHAnsi" w:cstheme="minorHAnsi"/>
          <w:b/>
          <w:bCs/>
          <w:szCs w:val="18"/>
        </w:rPr>
        <w:t>JÍDELNÍ LÍSTEK – alergeny v potravinách – dietní stravování</w:t>
      </w:r>
    </w:p>
    <w:p w:rsidR="00C210C1" w:rsidRPr="00BC3D62" w:rsidRDefault="00C210C1" w:rsidP="00C210C1">
      <w:pPr>
        <w:pStyle w:val="Odstavecseseznamem"/>
        <w:widowControl w:val="0"/>
        <w:numPr>
          <w:ilvl w:val="0"/>
          <w:numId w:val="10"/>
        </w:numPr>
        <w:adjustRightInd w:val="0"/>
        <w:ind w:right="112"/>
        <w:jc w:val="both"/>
        <w:rPr>
          <w:rFonts w:asciiTheme="minorHAnsi" w:hAnsiTheme="minorHAnsi" w:cstheme="minorHAnsi"/>
          <w:szCs w:val="18"/>
        </w:rPr>
      </w:pPr>
      <w:bookmarkStart w:id="0" w:name="_GoBack"/>
      <w:bookmarkEnd w:id="0"/>
      <w:r w:rsidRPr="00BC3D62">
        <w:rPr>
          <w:rFonts w:asciiTheme="minorHAnsi" w:hAnsiTheme="minorHAnsi" w:cstheme="minorHAnsi"/>
          <w:bCs/>
          <w:szCs w:val="18"/>
        </w:rPr>
        <w:t>Jídelní lístek sestavuje vedoucí školní jídelny společně s hlavní kuchařkou a učitelkou odborného výcviku v souladu se spotřebním košem.</w:t>
      </w:r>
    </w:p>
    <w:p w:rsidR="00C210C1" w:rsidRPr="00BC3D62" w:rsidRDefault="00C210C1" w:rsidP="00C210C1">
      <w:pPr>
        <w:pStyle w:val="Odstavecseseznamem"/>
        <w:widowControl w:val="0"/>
        <w:numPr>
          <w:ilvl w:val="0"/>
          <w:numId w:val="10"/>
        </w:numPr>
        <w:adjustRightInd w:val="0"/>
        <w:ind w:right="112"/>
        <w:jc w:val="both"/>
        <w:rPr>
          <w:rFonts w:asciiTheme="minorHAnsi" w:hAnsiTheme="minorHAnsi" w:cstheme="minorHAnsi"/>
          <w:szCs w:val="18"/>
        </w:rPr>
      </w:pPr>
      <w:r w:rsidRPr="00BC3D62">
        <w:rPr>
          <w:rFonts w:asciiTheme="minorHAnsi" w:hAnsiTheme="minorHAnsi" w:cstheme="minorHAnsi"/>
          <w:szCs w:val="18"/>
        </w:rPr>
        <w:t>Jídelní lístek je vyvěšen ve školní jídelně vždy v pátek na týden následující. Zároveň je zveřejněn na webových stránkách školy.</w:t>
      </w:r>
    </w:p>
    <w:p w:rsidR="00C210C1" w:rsidRPr="00BC3D62" w:rsidRDefault="00C210C1" w:rsidP="00C210C1">
      <w:pPr>
        <w:pStyle w:val="Odstavecseseznamem"/>
        <w:widowControl w:val="0"/>
        <w:numPr>
          <w:ilvl w:val="0"/>
          <w:numId w:val="10"/>
        </w:numPr>
        <w:adjustRightInd w:val="0"/>
        <w:ind w:right="112"/>
        <w:jc w:val="both"/>
        <w:rPr>
          <w:rFonts w:asciiTheme="minorHAnsi" w:hAnsiTheme="minorHAnsi" w:cstheme="minorHAnsi"/>
          <w:szCs w:val="18"/>
        </w:rPr>
      </w:pPr>
      <w:r w:rsidRPr="00BC3D62">
        <w:rPr>
          <w:rFonts w:asciiTheme="minorHAnsi" w:hAnsiTheme="minorHAnsi" w:cstheme="minorHAnsi"/>
          <w:szCs w:val="18"/>
        </w:rPr>
        <w:t>Soupis alergenů v potravinách je uveden na každém jídelním lístku. Seznam alergenů je umístěn na nástěnce u školní jídelny.</w:t>
      </w:r>
    </w:p>
    <w:p w:rsidR="00BC3D62" w:rsidRPr="00BC3D62" w:rsidRDefault="00BC3D62" w:rsidP="00BC3D62">
      <w:pPr>
        <w:pStyle w:val="Odstavecseseznamem"/>
        <w:widowControl w:val="0"/>
        <w:numPr>
          <w:ilvl w:val="0"/>
          <w:numId w:val="10"/>
        </w:numPr>
        <w:adjustRightInd w:val="0"/>
        <w:jc w:val="both"/>
        <w:rPr>
          <w:rFonts w:asciiTheme="minorHAnsi" w:hAnsiTheme="minorHAnsi" w:cstheme="minorHAnsi"/>
          <w:szCs w:val="18"/>
        </w:rPr>
      </w:pPr>
      <w:r w:rsidRPr="00BC3D62">
        <w:rPr>
          <w:rFonts w:asciiTheme="minorHAnsi" w:hAnsiTheme="minorHAnsi" w:cstheme="minorHAnsi"/>
          <w:szCs w:val="18"/>
        </w:rPr>
        <w:t>Zletilí žáci a zákonní zástupci nezletilých žáků jsou povinni nahlásit vedoucí školní jídelny potravinové alergie s potvrzením od lékaře.</w:t>
      </w:r>
    </w:p>
    <w:p w:rsidR="00C210C1" w:rsidRPr="00BC3D62" w:rsidRDefault="00C210C1" w:rsidP="00C210C1">
      <w:pPr>
        <w:pStyle w:val="Odstavecseseznamem"/>
        <w:widowControl w:val="0"/>
        <w:numPr>
          <w:ilvl w:val="0"/>
          <w:numId w:val="10"/>
        </w:numPr>
        <w:adjustRightInd w:val="0"/>
        <w:ind w:right="112"/>
        <w:jc w:val="both"/>
        <w:rPr>
          <w:rFonts w:asciiTheme="minorHAnsi" w:hAnsiTheme="minorHAnsi" w:cstheme="minorHAnsi"/>
          <w:szCs w:val="18"/>
        </w:rPr>
      </w:pPr>
      <w:r w:rsidRPr="00BC3D62">
        <w:rPr>
          <w:rFonts w:asciiTheme="minorHAnsi" w:hAnsiTheme="minorHAnsi" w:cstheme="minorHAnsi"/>
          <w:szCs w:val="18"/>
        </w:rPr>
        <w:t>Školní jídelna nezabezpečuje stravování žáků, kteří musí dodržovat dietní formy stravování.</w:t>
      </w:r>
    </w:p>
    <w:p w:rsidR="0012739A" w:rsidRPr="00BC3D62" w:rsidRDefault="00C210C1" w:rsidP="00CF2A5A">
      <w:pPr>
        <w:widowControl w:val="0"/>
        <w:adjustRightInd w:val="0"/>
        <w:ind w:right="112"/>
        <w:jc w:val="both"/>
        <w:rPr>
          <w:rFonts w:asciiTheme="minorHAnsi" w:hAnsiTheme="minorHAnsi" w:cstheme="minorHAnsi"/>
          <w:szCs w:val="18"/>
        </w:rPr>
      </w:pPr>
      <w:r w:rsidRPr="00BC3D62">
        <w:rPr>
          <w:rFonts w:asciiTheme="minorHAnsi" w:hAnsiTheme="minorHAnsi" w:cstheme="minorHAnsi"/>
          <w:szCs w:val="18"/>
        </w:rPr>
        <w:t xml:space="preserve">                                                                                                                                                                 </w:t>
      </w:r>
    </w:p>
    <w:p w:rsidR="00517932" w:rsidRPr="00BC3D62" w:rsidRDefault="00517932" w:rsidP="00CF2A5A">
      <w:pPr>
        <w:widowControl w:val="0"/>
        <w:adjustRightInd w:val="0"/>
        <w:ind w:right="112"/>
        <w:jc w:val="both"/>
        <w:rPr>
          <w:rFonts w:asciiTheme="minorHAnsi" w:hAnsiTheme="minorHAnsi" w:cstheme="minorHAnsi"/>
          <w:b/>
          <w:bCs/>
          <w:szCs w:val="18"/>
        </w:rPr>
      </w:pPr>
      <w:r w:rsidRPr="00BC3D62">
        <w:rPr>
          <w:rFonts w:asciiTheme="minorHAnsi" w:hAnsiTheme="minorHAnsi" w:cstheme="minorHAnsi"/>
          <w:b/>
          <w:bCs/>
          <w:szCs w:val="18"/>
        </w:rPr>
        <w:t>ODHLÁŠKY ZE STRAVOVÁNÍ</w:t>
      </w:r>
    </w:p>
    <w:p w:rsidR="00517932" w:rsidRPr="00BC3D62" w:rsidRDefault="00E84725" w:rsidP="00CF2A5A">
      <w:pPr>
        <w:pStyle w:val="Odstavecseseznamem"/>
        <w:widowControl w:val="0"/>
        <w:numPr>
          <w:ilvl w:val="0"/>
          <w:numId w:val="7"/>
        </w:numPr>
        <w:adjustRightInd w:val="0"/>
        <w:ind w:right="112"/>
        <w:jc w:val="both"/>
        <w:rPr>
          <w:rFonts w:asciiTheme="minorHAnsi" w:hAnsiTheme="minorHAnsi" w:cstheme="minorHAnsi"/>
          <w:szCs w:val="22"/>
        </w:rPr>
      </w:pPr>
      <w:r w:rsidRPr="00BC3D62">
        <w:rPr>
          <w:rFonts w:asciiTheme="minorHAnsi" w:hAnsiTheme="minorHAnsi" w:cstheme="minorHAnsi"/>
          <w:szCs w:val="22"/>
        </w:rPr>
        <w:t>Pokud se strávník nebo jeho zákonný zástupce rozhodne ukončit odebírání stravy v průběhu školního roku, je povinen toto oznámit vedoucí školní jídelny.</w:t>
      </w:r>
    </w:p>
    <w:p w:rsidR="00A754A1" w:rsidRPr="00BC3D62" w:rsidRDefault="00F04F74" w:rsidP="00CF2A5A">
      <w:pPr>
        <w:pStyle w:val="Odstavecseseznamem"/>
        <w:widowControl w:val="0"/>
        <w:numPr>
          <w:ilvl w:val="0"/>
          <w:numId w:val="7"/>
        </w:numPr>
        <w:adjustRightInd w:val="0"/>
        <w:ind w:right="112"/>
        <w:jc w:val="both"/>
        <w:rPr>
          <w:rFonts w:asciiTheme="minorHAnsi" w:hAnsiTheme="minorHAnsi" w:cstheme="minorHAnsi"/>
          <w:szCs w:val="22"/>
        </w:rPr>
      </w:pPr>
      <w:r w:rsidRPr="00BC3D62">
        <w:rPr>
          <w:rFonts w:asciiTheme="minorHAnsi" w:hAnsiTheme="minorHAnsi" w:cstheme="minorHAnsi"/>
          <w:szCs w:val="22"/>
        </w:rPr>
        <w:t>Odhlášky stravy provádí strávník přes rozhraní objednávkového systému VIS Plzeň do 06.30 hodin příslušného dne. Později nebude strava odhlášena a při</w:t>
      </w:r>
      <w:r w:rsidR="00517932" w:rsidRPr="00BC3D62">
        <w:rPr>
          <w:rFonts w:asciiTheme="minorHAnsi" w:hAnsiTheme="minorHAnsi" w:cstheme="minorHAnsi"/>
          <w:szCs w:val="22"/>
        </w:rPr>
        <w:t xml:space="preserve"> neodebrání propadá bez náhrady.</w:t>
      </w:r>
      <w:r w:rsidRPr="00BC3D62">
        <w:rPr>
          <w:rFonts w:asciiTheme="minorHAnsi" w:hAnsiTheme="minorHAnsi" w:cstheme="minorHAnsi"/>
          <w:szCs w:val="22"/>
        </w:rPr>
        <w:t xml:space="preserve"> V případě nemoci se strava vydává první den</w:t>
      </w:r>
      <w:r w:rsidR="00E84725" w:rsidRPr="00BC3D62">
        <w:rPr>
          <w:rFonts w:asciiTheme="minorHAnsi" w:hAnsiTheme="minorHAnsi" w:cstheme="minorHAnsi"/>
          <w:szCs w:val="22"/>
        </w:rPr>
        <w:t xml:space="preserve"> do jídlonosiče. </w:t>
      </w:r>
      <w:r w:rsidRPr="00BC3D62">
        <w:rPr>
          <w:rFonts w:asciiTheme="minorHAnsi" w:hAnsiTheme="minorHAnsi" w:cstheme="minorHAnsi"/>
          <w:szCs w:val="22"/>
        </w:rPr>
        <w:t>V dalších dnech je možné obědy nadále odebírat, ale za cenu zvýšenou o režijní náklady.</w:t>
      </w:r>
    </w:p>
    <w:p w:rsidR="00A754A1" w:rsidRPr="00BC3D62" w:rsidRDefault="00A754A1" w:rsidP="00CF2A5A">
      <w:pPr>
        <w:widowControl w:val="0"/>
        <w:adjustRightInd w:val="0"/>
        <w:ind w:right="112"/>
        <w:jc w:val="both"/>
        <w:rPr>
          <w:rFonts w:asciiTheme="minorHAnsi" w:hAnsiTheme="minorHAnsi" w:cstheme="minorHAnsi"/>
          <w:b/>
          <w:bCs/>
          <w:szCs w:val="18"/>
        </w:rPr>
      </w:pPr>
    </w:p>
    <w:p w:rsidR="00517932" w:rsidRPr="00BC3D62" w:rsidRDefault="00795B99" w:rsidP="00CF2A5A">
      <w:pPr>
        <w:widowControl w:val="0"/>
        <w:adjustRightInd w:val="0"/>
        <w:ind w:right="112"/>
        <w:jc w:val="both"/>
        <w:rPr>
          <w:rFonts w:asciiTheme="minorHAnsi" w:hAnsiTheme="minorHAnsi" w:cstheme="minorHAnsi"/>
          <w:b/>
          <w:bCs/>
          <w:szCs w:val="18"/>
        </w:rPr>
      </w:pPr>
      <w:r w:rsidRPr="00BC3D62">
        <w:rPr>
          <w:rFonts w:asciiTheme="minorHAnsi" w:hAnsiTheme="minorHAnsi" w:cstheme="minorHAnsi"/>
          <w:b/>
          <w:bCs/>
          <w:szCs w:val="18"/>
        </w:rPr>
        <w:t xml:space="preserve">PLACENÍ STRAVNÉHO A </w:t>
      </w:r>
      <w:r w:rsidR="00C35230" w:rsidRPr="00BC3D62">
        <w:rPr>
          <w:rFonts w:asciiTheme="minorHAnsi" w:hAnsiTheme="minorHAnsi" w:cstheme="minorHAnsi"/>
          <w:b/>
          <w:bCs/>
          <w:szCs w:val="18"/>
        </w:rPr>
        <w:t>POPLATKU</w:t>
      </w:r>
      <w:r w:rsidR="006474EE" w:rsidRPr="00BC3D62">
        <w:rPr>
          <w:rFonts w:asciiTheme="minorHAnsi" w:hAnsiTheme="minorHAnsi" w:cstheme="minorHAnsi"/>
          <w:b/>
          <w:bCs/>
          <w:szCs w:val="18"/>
        </w:rPr>
        <w:t xml:space="preserve"> </w:t>
      </w:r>
      <w:r w:rsidR="00C35230" w:rsidRPr="00BC3D62">
        <w:rPr>
          <w:rFonts w:asciiTheme="minorHAnsi" w:hAnsiTheme="minorHAnsi" w:cstheme="minorHAnsi"/>
          <w:b/>
          <w:bCs/>
          <w:szCs w:val="18"/>
        </w:rPr>
        <w:t>ZA UBYTOVÁNÍ PRO ŽÁKY</w:t>
      </w:r>
    </w:p>
    <w:p w:rsidR="00517932" w:rsidRPr="00BC3D62" w:rsidRDefault="00795B99" w:rsidP="00CF2A5A">
      <w:pPr>
        <w:pStyle w:val="Odstavecseseznamem"/>
        <w:widowControl w:val="0"/>
        <w:numPr>
          <w:ilvl w:val="0"/>
          <w:numId w:val="8"/>
        </w:numPr>
        <w:adjustRightInd w:val="0"/>
        <w:ind w:right="112"/>
        <w:jc w:val="both"/>
        <w:rPr>
          <w:rFonts w:asciiTheme="minorHAnsi" w:hAnsiTheme="minorHAnsi" w:cstheme="minorHAnsi"/>
          <w:szCs w:val="18"/>
        </w:rPr>
      </w:pPr>
      <w:r w:rsidRPr="00BC3D62">
        <w:rPr>
          <w:rFonts w:asciiTheme="minorHAnsi" w:hAnsiTheme="minorHAnsi" w:cstheme="minorHAnsi"/>
          <w:szCs w:val="18"/>
        </w:rPr>
        <w:t>Úhrada se provádí prostřednictvím bezhotovostních srážek na účet školy</w:t>
      </w:r>
      <w:r w:rsidR="006474EE" w:rsidRPr="00BC3D62">
        <w:rPr>
          <w:rFonts w:asciiTheme="minorHAnsi" w:hAnsiTheme="minorHAnsi" w:cstheme="minorHAnsi"/>
          <w:szCs w:val="18"/>
        </w:rPr>
        <w:t xml:space="preserve"> (inkasem</w:t>
      </w:r>
      <w:r w:rsidR="009F51FE" w:rsidRPr="00BC3D62">
        <w:rPr>
          <w:rFonts w:asciiTheme="minorHAnsi" w:hAnsiTheme="minorHAnsi" w:cstheme="minorHAnsi"/>
          <w:szCs w:val="18"/>
        </w:rPr>
        <w:t xml:space="preserve"> k 15. dni následujícího měsíce</w:t>
      </w:r>
      <w:r w:rsidR="006474EE" w:rsidRPr="00BC3D62">
        <w:rPr>
          <w:rFonts w:asciiTheme="minorHAnsi" w:hAnsiTheme="minorHAnsi" w:cstheme="minorHAnsi"/>
          <w:szCs w:val="18"/>
        </w:rPr>
        <w:t>)</w:t>
      </w:r>
      <w:r w:rsidRPr="00BC3D62">
        <w:rPr>
          <w:rFonts w:asciiTheme="minorHAnsi" w:hAnsiTheme="minorHAnsi" w:cstheme="minorHAnsi"/>
          <w:szCs w:val="18"/>
        </w:rPr>
        <w:t xml:space="preserve">, a to na základě vyúčtování skutečně odebrané stravy za předcházející měsíc. </w:t>
      </w:r>
      <w:r w:rsidR="006474EE" w:rsidRPr="00BC3D62">
        <w:rPr>
          <w:rFonts w:asciiTheme="minorHAnsi" w:hAnsiTheme="minorHAnsi" w:cstheme="minorHAnsi"/>
          <w:szCs w:val="18"/>
        </w:rPr>
        <w:t xml:space="preserve">Inkasovány jsou také doplatky za stravu odebranou ve dnech, kdy strávník </w:t>
      </w:r>
      <w:r w:rsidR="00175924" w:rsidRPr="00BC3D62">
        <w:rPr>
          <w:rFonts w:asciiTheme="minorHAnsi" w:hAnsiTheme="minorHAnsi" w:cstheme="minorHAnsi"/>
          <w:szCs w:val="18"/>
        </w:rPr>
        <w:t xml:space="preserve">neměl nárok na odběr stravy za </w:t>
      </w:r>
      <w:r w:rsidR="006474EE" w:rsidRPr="00BC3D62">
        <w:rPr>
          <w:rFonts w:asciiTheme="minorHAnsi" w:hAnsiTheme="minorHAnsi" w:cstheme="minorHAnsi"/>
          <w:szCs w:val="18"/>
        </w:rPr>
        <w:t>zvýhodněnou cenu.</w:t>
      </w:r>
      <w:r w:rsidR="00175924" w:rsidRPr="00BC3D62">
        <w:rPr>
          <w:rFonts w:asciiTheme="minorHAnsi" w:hAnsiTheme="minorHAnsi" w:cstheme="minorHAnsi"/>
          <w:szCs w:val="18"/>
        </w:rPr>
        <w:t xml:space="preserve"> </w:t>
      </w:r>
      <w:r w:rsidRPr="00BC3D62">
        <w:rPr>
          <w:rFonts w:asciiTheme="minorHAnsi" w:hAnsiTheme="minorHAnsi" w:cstheme="minorHAnsi"/>
          <w:szCs w:val="18"/>
        </w:rPr>
        <w:t xml:space="preserve">Neodhlášená a neodebraná </w:t>
      </w:r>
      <w:r w:rsidR="00517932" w:rsidRPr="00BC3D62">
        <w:rPr>
          <w:rFonts w:asciiTheme="minorHAnsi" w:hAnsiTheme="minorHAnsi" w:cstheme="minorHAnsi"/>
          <w:szCs w:val="18"/>
        </w:rPr>
        <w:t>strava je strávníkovi účtována.</w:t>
      </w:r>
    </w:p>
    <w:p w:rsidR="00517932" w:rsidRPr="00BC3D62" w:rsidRDefault="00795B99" w:rsidP="00CF2A5A">
      <w:pPr>
        <w:pStyle w:val="Odstavecseseznamem"/>
        <w:widowControl w:val="0"/>
        <w:numPr>
          <w:ilvl w:val="0"/>
          <w:numId w:val="8"/>
        </w:numPr>
        <w:adjustRightInd w:val="0"/>
        <w:ind w:right="112"/>
        <w:jc w:val="both"/>
        <w:rPr>
          <w:rFonts w:asciiTheme="minorHAnsi" w:hAnsiTheme="minorHAnsi" w:cstheme="minorHAnsi"/>
          <w:szCs w:val="18"/>
        </w:rPr>
      </w:pPr>
      <w:r w:rsidRPr="00BC3D62">
        <w:rPr>
          <w:rFonts w:asciiTheme="minorHAnsi" w:hAnsiTheme="minorHAnsi" w:cstheme="minorHAnsi"/>
          <w:szCs w:val="18"/>
        </w:rPr>
        <w:t xml:space="preserve">Případné přeplatky jsou vráceny strávníkům na účet. </w:t>
      </w:r>
      <w:r w:rsidR="00175924" w:rsidRPr="00BC3D62">
        <w:rPr>
          <w:rFonts w:asciiTheme="minorHAnsi" w:hAnsiTheme="minorHAnsi" w:cstheme="minorHAnsi"/>
          <w:szCs w:val="18"/>
        </w:rPr>
        <w:t xml:space="preserve">V odůvodněných případech je možná úhrada v hotovosti. </w:t>
      </w:r>
      <w:r w:rsidRPr="00BC3D62">
        <w:rPr>
          <w:rFonts w:asciiTheme="minorHAnsi" w:hAnsiTheme="minorHAnsi" w:cstheme="minorHAnsi"/>
          <w:szCs w:val="18"/>
        </w:rPr>
        <w:t>V měsíci září musí každý přihlášený strávník, který platí bezhotovostně, uhradit hotovostn</w:t>
      </w:r>
      <w:r w:rsidR="00175924" w:rsidRPr="00BC3D62">
        <w:rPr>
          <w:rFonts w:asciiTheme="minorHAnsi" w:hAnsiTheme="minorHAnsi" w:cstheme="minorHAnsi"/>
          <w:szCs w:val="18"/>
        </w:rPr>
        <w:t>í platbou zálohu, tzv. jistinu. Jistina je strávníkovi vrácena při ukončení stravování.</w:t>
      </w:r>
    </w:p>
    <w:p w:rsidR="00795B99" w:rsidRPr="00BC3D62" w:rsidRDefault="00795B99" w:rsidP="00CF2A5A">
      <w:pPr>
        <w:pStyle w:val="Odstavecseseznamem"/>
        <w:widowControl w:val="0"/>
        <w:numPr>
          <w:ilvl w:val="0"/>
          <w:numId w:val="8"/>
        </w:numPr>
        <w:adjustRightInd w:val="0"/>
        <w:ind w:right="112"/>
        <w:jc w:val="both"/>
        <w:rPr>
          <w:rFonts w:asciiTheme="minorHAnsi" w:hAnsiTheme="minorHAnsi" w:cstheme="minorHAnsi"/>
          <w:szCs w:val="18"/>
        </w:rPr>
      </w:pPr>
      <w:r w:rsidRPr="00BC3D62">
        <w:rPr>
          <w:rFonts w:asciiTheme="minorHAnsi" w:hAnsiTheme="minorHAnsi" w:cstheme="minorHAnsi"/>
          <w:iCs/>
          <w:szCs w:val="18"/>
        </w:rPr>
        <w:t>Výše jistiny:</w:t>
      </w:r>
    </w:p>
    <w:p w:rsidR="00795B99" w:rsidRPr="00BC3D62" w:rsidRDefault="00795B99" w:rsidP="00CF2A5A">
      <w:pPr>
        <w:widowControl w:val="0"/>
        <w:adjustRightInd w:val="0"/>
        <w:ind w:right="112" w:firstLine="709"/>
        <w:jc w:val="both"/>
        <w:rPr>
          <w:rFonts w:asciiTheme="minorHAnsi" w:hAnsiTheme="minorHAnsi" w:cstheme="minorHAnsi"/>
          <w:b/>
          <w:bCs/>
          <w:szCs w:val="18"/>
        </w:rPr>
      </w:pPr>
      <w:r w:rsidRPr="00BC3D62">
        <w:rPr>
          <w:rFonts w:asciiTheme="minorHAnsi" w:hAnsiTheme="minorHAnsi" w:cstheme="minorHAnsi"/>
          <w:b/>
          <w:bCs/>
          <w:szCs w:val="18"/>
        </w:rPr>
        <w:t>Celodenní stravné + měsíční ubytování – žáci 2.500,-- Kč</w:t>
      </w:r>
    </w:p>
    <w:p w:rsidR="00795B99" w:rsidRPr="00BC3D62" w:rsidRDefault="000C5754" w:rsidP="00CF2A5A">
      <w:pPr>
        <w:widowControl w:val="0"/>
        <w:adjustRightInd w:val="0"/>
        <w:ind w:right="112" w:firstLine="709"/>
        <w:jc w:val="both"/>
        <w:rPr>
          <w:rFonts w:asciiTheme="minorHAnsi" w:hAnsiTheme="minorHAnsi" w:cstheme="minorHAnsi"/>
          <w:b/>
          <w:bCs/>
          <w:szCs w:val="18"/>
        </w:rPr>
      </w:pPr>
      <w:r w:rsidRPr="00BC3D62">
        <w:rPr>
          <w:rFonts w:asciiTheme="minorHAnsi" w:hAnsiTheme="minorHAnsi" w:cstheme="minorHAnsi"/>
          <w:b/>
          <w:bCs/>
          <w:szCs w:val="18"/>
        </w:rPr>
        <w:t>Obědy – žáci 60</w:t>
      </w:r>
      <w:r w:rsidR="00795B99" w:rsidRPr="00BC3D62">
        <w:rPr>
          <w:rFonts w:asciiTheme="minorHAnsi" w:hAnsiTheme="minorHAnsi" w:cstheme="minorHAnsi"/>
          <w:b/>
          <w:bCs/>
          <w:szCs w:val="18"/>
        </w:rPr>
        <w:t>0,-- Kč</w:t>
      </w:r>
    </w:p>
    <w:p w:rsidR="00795B99" w:rsidRPr="00BC3D62" w:rsidRDefault="00795B99" w:rsidP="00CF2A5A">
      <w:pPr>
        <w:widowControl w:val="0"/>
        <w:adjustRightInd w:val="0"/>
        <w:ind w:right="112" w:firstLine="709"/>
        <w:jc w:val="both"/>
        <w:rPr>
          <w:rFonts w:asciiTheme="minorHAnsi" w:hAnsiTheme="minorHAnsi" w:cstheme="minorHAnsi"/>
          <w:b/>
          <w:bCs/>
          <w:szCs w:val="18"/>
        </w:rPr>
      </w:pPr>
      <w:r w:rsidRPr="00BC3D62">
        <w:rPr>
          <w:rFonts w:asciiTheme="minorHAnsi" w:hAnsiTheme="minorHAnsi" w:cstheme="minorHAnsi"/>
          <w:b/>
          <w:bCs/>
          <w:szCs w:val="18"/>
        </w:rPr>
        <w:t>Obědy – zaměstnanci a důchodci 500,- Kč</w:t>
      </w:r>
    </w:p>
    <w:p w:rsidR="00517932" w:rsidRPr="00BC3D62" w:rsidRDefault="00C35230" w:rsidP="00CF2A5A">
      <w:pPr>
        <w:widowControl w:val="0"/>
        <w:adjustRightInd w:val="0"/>
        <w:ind w:right="112"/>
        <w:jc w:val="both"/>
        <w:rPr>
          <w:rFonts w:asciiTheme="minorHAnsi" w:hAnsiTheme="minorHAnsi" w:cstheme="minorHAnsi"/>
          <w:b/>
          <w:bCs/>
          <w:szCs w:val="18"/>
        </w:rPr>
      </w:pPr>
      <w:r w:rsidRPr="00BC3D62">
        <w:rPr>
          <w:rFonts w:asciiTheme="minorHAnsi" w:hAnsiTheme="minorHAnsi" w:cstheme="minorHAnsi"/>
          <w:b/>
          <w:bCs/>
          <w:szCs w:val="18"/>
        </w:rPr>
        <w:lastRenderedPageBreak/>
        <w:t xml:space="preserve">ÚHRADA </w:t>
      </w:r>
      <w:r w:rsidR="00517932" w:rsidRPr="00BC3D62">
        <w:rPr>
          <w:rFonts w:asciiTheme="minorHAnsi" w:hAnsiTheme="minorHAnsi" w:cstheme="minorHAnsi"/>
          <w:b/>
          <w:bCs/>
          <w:szCs w:val="18"/>
        </w:rPr>
        <w:t>PRO CIZÍ STRÁVNÍKY</w:t>
      </w:r>
    </w:p>
    <w:p w:rsidR="00517932" w:rsidRPr="00BC3D62" w:rsidRDefault="00795B99" w:rsidP="00CF2A5A">
      <w:pPr>
        <w:pStyle w:val="Odstavecseseznamem"/>
        <w:widowControl w:val="0"/>
        <w:numPr>
          <w:ilvl w:val="0"/>
          <w:numId w:val="9"/>
        </w:numPr>
        <w:adjustRightInd w:val="0"/>
        <w:ind w:right="112"/>
        <w:jc w:val="both"/>
        <w:rPr>
          <w:rFonts w:asciiTheme="minorHAnsi" w:hAnsiTheme="minorHAnsi" w:cstheme="minorHAnsi"/>
          <w:szCs w:val="18"/>
        </w:rPr>
      </w:pPr>
      <w:r w:rsidRPr="00BC3D62">
        <w:rPr>
          <w:rFonts w:asciiTheme="minorHAnsi" w:hAnsiTheme="minorHAnsi" w:cstheme="minorHAnsi"/>
          <w:szCs w:val="18"/>
        </w:rPr>
        <w:t>Do skupiny cizích strávníků patří např. pracovníci kontrolních orgánů, předsedové zkušebních komisí, studenti školy, kteří ukončili studium, pracovníci jiných organizací</w:t>
      </w:r>
      <w:r w:rsidR="00C35230" w:rsidRPr="00BC3D62">
        <w:rPr>
          <w:rFonts w:asciiTheme="minorHAnsi" w:hAnsiTheme="minorHAnsi" w:cstheme="minorHAnsi"/>
          <w:szCs w:val="18"/>
        </w:rPr>
        <w:t xml:space="preserve"> apod</w:t>
      </w:r>
      <w:r w:rsidRPr="00BC3D62">
        <w:rPr>
          <w:rFonts w:asciiTheme="minorHAnsi" w:hAnsiTheme="minorHAnsi" w:cstheme="minorHAnsi"/>
          <w:szCs w:val="18"/>
        </w:rPr>
        <w:t xml:space="preserve">. </w:t>
      </w:r>
    </w:p>
    <w:p w:rsidR="00795B99" w:rsidRPr="00BC3D62" w:rsidRDefault="00795B99" w:rsidP="00CF2A5A">
      <w:pPr>
        <w:pStyle w:val="Odstavecseseznamem"/>
        <w:widowControl w:val="0"/>
        <w:numPr>
          <w:ilvl w:val="0"/>
          <w:numId w:val="9"/>
        </w:numPr>
        <w:adjustRightInd w:val="0"/>
        <w:ind w:right="112"/>
        <w:jc w:val="both"/>
        <w:rPr>
          <w:rFonts w:asciiTheme="minorHAnsi" w:hAnsiTheme="minorHAnsi" w:cstheme="minorHAnsi"/>
          <w:szCs w:val="18"/>
        </w:rPr>
      </w:pPr>
      <w:r w:rsidRPr="00BC3D62">
        <w:rPr>
          <w:rFonts w:asciiTheme="minorHAnsi" w:hAnsiTheme="minorHAnsi" w:cstheme="minorHAnsi"/>
          <w:szCs w:val="18"/>
        </w:rPr>
        <w:t>Úhrada se provádí fakturou, bezhotovostně nebo hotovostní platbou u vedoucí školní jídelny nebo pověřeného pracovníka na příslušném pracovišti. Cena je stanovena dle platné cenové kalkulace.</w:t>
      </w:r>
    </w:p>
    <w:p w:rsidR="00795B99" w:rsidRPr="00BC3D62" w:rsidRDefault="00795B99" w:rsidP="00CF2A5A">
      <w:pPr>
        <w:widowControl w:val="0"/>
        <w:adjustRightInd w:val="0"/>
        <w:ind w:right="112"/>
        <w:jc w:val="both"/>
        <w:rPr>
          <w:rFonts w:asciiTheme="minorHAnsi" w:hAnsiTheme="minorHAnsi" w:cstheme="minorHAnsi"/>
          <w:szCs w:val="18"/>
        </w:rPr>
      </w:pPr>
      <w:r w:rsidRPr="00BC3D62">
        <w:rPr>
          <w:rFonts w:asciiTheme="minorHAnsi" w:hAnsiTheme="minorHAnsi" w:cstheme="minorHAnsi"/>
          <w:szCs w:val="18"/>
        </w:rPr>
        <w:t> </w:t>
      </w:r>
    </w:p>
    <w:p w:rsidR="00A73506" w:rsidRPr="00BC3D62" w:rsidRDefault="00795B99" w:rsidP="00CF2A5A">
      <w:pPr>
        <w:widowControl w:val="0"/>
        <w:adjustRightInd w:val="0"/>
        <w:ind w:right="112"/>
        <w:jc w:val="both"/>
        <w:rPr>
          <w:rFonts w:asciiTheme="minorHAnsi" w:hAnsiTheme="minorHAnsi" w:cstheme="minorHAnsi"/>
          <w:b/>
          <w:caps/>
        </w:rPr>
      </w:pPr>
      <w:r w:rsidRPr="00BC3D62">
        <w:rPr>
          <w:rFonts w:asciiTheme="minorHAnsi" w:hAnsiTheme="minorHAnsi" w:cstheme="minorHAnsi"/>
          <w:b/>
          <w:caps/>
        </w:rPr>
        <w:t>stravování vlastních zaměstnanců</w:t>
      </w:r>
    </w:p>
    <w:p w:rsidR="00795B99" w:rsidRPr="00BC3D62" w:rsidRDefault="00795B99" w:rsidP="00CF2A5A">
      <w:pPr>
        <w:pStyle w:val="Odstavecseseznamem"/>
        <w:widowControl w:val="0"/>
        <w:numPr>
          <w:ilvl w:val="0"/>
          <w:numId w:val="10"/>
        </w:numPr>
        <w:adjustRightInd w:val="0"/>
        <w:ind w:right="112"/>
        <w:jc w:val="both"/>
        <w:rPr>
          <w:rFonts w:asciiTheme="minorHAnsi" w:hAnsiTheme="minorHAnsi" w:cstheme="minorHAnsi"/>
          <w:b/>
          <w:caps/>
        </w:rPr>
      </w:pPr>
      <w:r w:rsidRPr="00BC3D62">
        <w:rPr>
          <w:rFonts w:asciiTheme="minorHAnsi" w:hAnsiTheme="minorHAnsi" w:cstheme="minorHAnsi"/>
        </w:rPr>
        <w:t>Pravidla pro stravování vlastních zaměstnanců (ceny, nárok na sníženou úhradu,</w:t>
      </w:r>
      <w:r w:rsidR="00693953" w:rsidRPr="00BC3D62">
        <w:rPr>
          <w:rFonts w:asciiTheme="minorHAnsi" w:hAnsiTheme="minorHAnsi" w:cstheme="minorHAnsi"/>
        </w:rPr>
        <w:t xml:space="preserve"> </w:t>
      </w:r>
      <w:r w:rsidRPr="00BC3D62">
        <w:rPr>
          <w:rFonts w:asciiTheme="minorHAnsi" w:hAnsiTheme="minorHAnsi" w:cstheme="minorHAnsi"/>
        </w:rPr>
        <w:t>způsob úhrady) upravuje organizační směrnice k závodnímu stravování zaměstnanců.</w:t>
      </w:r>
    </w:p>
    <w:p w:rsidR="00795B99" w:rsidRPr="00BC3D62" w:rsidRDefault="00795B99" w:rsidP="00CF2A5A">
      <w:pPr>
        <w:widowControl w:val="0"/>
        <w:adjustRightInd w:val="0"/>
        <w:ind w:right="112"/>
        <w:jc w:val="both"/>
        <w:rPr>
          <w:rFonts w:asciiTheme="minorHAnsi" w:hAnsiTheme="minorHAnsi" w:cstheme="minorHAnsi"/>
          <w:caps/>
        </w:rPr>
      </w:pPr>
    </w:p>
    <w:p w:rsidR="00A73506" w:rsidRPr="00BC3D62" w:rsidRDefault="00E3144C" w:rsidP="00CF2A5A">
      <w:pPr>
        <w:widowControl w:val="0"/>
        <w:adjustRightInd w:val="0"/>
        <w:ind w:right="112"/>
        <w:jc w:val="both"/>
        <w:rPr>
          <w:rFonts w:asciiTheme="minorHAnsi" w:hAnsiTheme="minorHAnsi" w:cstheme="minorHAnsi"/>
          <w:b/>
          <w:bCs/>
          <w:szCs w:val="18"/>
        </w:rPr>
      </w:pPr>
      <w:r w:rsidRPr="00BC3D62">
        <w:rPr>
          <w:rFonts w:asciiTheme="minorHAnsi" w:hAnsiTheme="minorHAnsi" w:cstheme="minorHAnsi"/>
          <w:b/>
          <w:bCs/>
          <w:szCs w:val="18"/>
        </w:rPr>
        <w:t>BEZKONTAKTNÍ ČIP</w:t>
      </w:r>
    </w:p>
    <w:p w:rsidR="00E3144C" w:rsidRPr="00BC3D62" w:rsidRDefault="00E3144C" w:rsidP="00CF2A5A">
      <w:pPr>
        <w:pStyle w:val="Odstavecseseznamem"/>
        <w:widowControl w:val="0"/>
        <w:numPr>
          <w:ilvl w:val="0"/>
          <w:numId w:val="10"/>
        </w:numPr>
        <w:adjustRightInd w:val="0"/>
        <w:ind w:right="112"/>
        <w:jc w:val="both"/>
        <w:rPr>
          <w:rFonts w:asciiTheme="minorHAnsi" w:hAnsiTheme="minorHAnsi" w:cstheme="minorHAnsi"/>
          <w:b/>
          <w:bCs/>
          <w:szCs w:val="18"/>
        </w:rPr>
      </w:pPr>
      <w:r w:rsidRPr="00BC3D62">
        <w:rPr>
          <w:rFonts w:asciiTheme="minorHAnsi" w:hAnsiTheme="minorHAnsi" w:cstheme="minorHAnsi"/>
          <w:szCs w:val="18"/>
        </w:rPr>
        <w:t>Nárok na stravu prokazuje strávník</w:t>
      </w:r>
      <w:r w:rsidR="00795B99" w:rsidRPr="00BC3D62">
        <w:rPr>
          <w:rFonts w:asciiTheme="minorHAnsi" w:hAnsiTheme="minorHAnsi" w:cstheme="minorHAnsi"/>
          <w:szCs w:val="18"/>
        </w:rPr>
        <w:t> </w:t>
      </w:r>
      <w:r w:rsidRPr="00BC3D62">
        <w:rPr>
          <w:rFonts w:asciiTheme="minorHAnsi" w:hAnsiTheme="minorHAnsi" w:cstheme="minorHAnsi"/>
          <w:szCs w:val="18"/>
        </w:rPr>
        <w:t>bezkontaktním čipem, který je zároveň využíván pro vstup do budovy školy. Bezkontaktní čipy vydává správce budovy proti záloze 200 Kč. Po ukončení stravování může strávník nepoškozený čip vrátit a záloha ve výši Kč 200 mu bude vyplacena. Při ztrátě nebo odcizení čipu ohlásí strávník neprodleně tuto skutečnost vedoucí školní jíde</w:t>
      </w:r>
      <w:r w:rsidR="00E84725" w:rsidRPr="00BC3D62">
        <w:rPr>
          <w:rFonts w:asciiTheme="minorHAnsi" w:hAnsiTheme="minorHAnsi" w:cstheme="minorHAnsi"/>
          <w:szCs w:val="18"/>
        </w:rPr>
        <w:t>lny a správci budovy. Správce budovy zajistí</w:t>
      </w:r>
      <w:r w:rsidR="00DF2523" w:rsidRPr="00BC3D62">
        <w:rPr>
          <w:rFonts w:asciiTheme="minorHAnsi" w:hAnsiTheme="minorHAnsi" w:cstheme="minorHAnsi"/>
          <w:szCs w:val="18"/>
        </w:rPr>
        <w:t xml:space="preserve"> jeho zablokování. Pokud strávník čip nenajde, bude mu za poplatek Kč 200,- vydán </w:t>
      </w:r>
      <w:r w:rsidR="006474EE" w:rsidRPr="00BC3D62">
        <w:rPr>
          <w:rFonts w:asciiTheme="minorHAnsi" w:hAnsiTheme="minorHAnsi" w:cstheme="minorHAnsi"/>
          <w:szCs w:val="18"/>
        </w:rPr>
        <w:t xml:space="preserve">nový. </w:t>
      </w:r>
    </w:p>
    <w:p w:rsidR="00E3144C" w:rsidRPr="00BC3D62" w:rsidRDefault="00E3144C" w:rsidP="00CF2A5A">
      <w:pPr>
        <w:widowControl w:val="0"/>
        <w:adjustRightInd w:val="0"/>
        <w:ind w:right="112"/>
        <w:jc w:val="both"/>
        <w:rPr>
          <w:rFonts w:asciiTheme="minorHAnsi" w:hAnsiTheme="minorHAnsi" w:cstheme="minorHAnsi"/>
          <w:szCs w:val="18"/>
        </w:rPr>
      </w:pPr>
    </w:p>
    <w:p w:rsidR="00175924" w:rsidRPr="00BC3D62" w:rsidRDefault="00175924" w:rsidP="00CF2A5A">
      <w:pPr>
        <w:widowControl w:val="0"/>
        <w:adjustRightInd w:val="0"/>
        <w:ind w:right="112"/>
        <w:jc w:val="both"/>
        <w:rPr>
          <w:rFonts w:asciiTheme="minorHAnsi" w:hAnsiTheme="minorHAnsi" w:cstheme="minorHAnsi"/>
          <w:b/>
          <w:bCs/>
          <w:szCs w:val="18"/>
        </w:rPr>
      </w:pPr>
      <w:r w:rsidRPr="00BC3D62">
        <w:rPr>
          <w:rFonts w:asciiTheme="minorHAnsi" w:hAnsiTheme="minorHAnsi" w:cstheme="minorHAnsi"/>
          <w:b/>
          <w:bCs/>
          <w:szCs w:val="18"/>
        </w:rPr>
        <w:t>DOHLED VE ŠKOLNÍ JÍDELNĚ</w:t>
      </w:r>
    </w:p>
    <w:p w:rsidR="00A754A1" w:rsidRPr="00BC3D62" w:rsidRDefault="00175924" w:rsidP="00CF2A5A">
      <w:pPr>
        <w:pStyle w:val="Zhlav"/>
        <w:numPr>
          <w:ilvl w:val="0"/>
          <w:numId w:val="11"/>
        </w:numPr>
        <w:tabs>
          <w:tab w:val="clear" w:pos="4536"/>
          <w:tab w:val="clear" w:pos="9072"/>
          <w:tab w:val="left" w:pos="5812"/>
        </w:tabs>
        <w:ind w:right="112"/>
        <w:jc w:val="both"/>
        <w:rPr>
          <w:rFonts w:asciiTheme="minorHAnsi" w:hAnsiTheme="minorHAnsi" w:cstheme="minorHAnsi"/>
          <w:szCs w:val="18"/>
        </w:rPr>
      </w:pPr>
      <w:r w:rsidRPr="00BC3D62">
        <w:rPr>
          <w:rFonts w:asciiTheme="minorHAnsi" w:hAnsiTheme="minorHAnsi" w:cstheme="minorHAnsi"/>
          <w:szCs w:val="18"/>
        </w:rPr>
        <w:t>Po celou dobu výd</w:t>
      </w:r>
      <w:r w:rsidR="00517932" w:rsidRPr="00BC3D62">
        <w:rPr>
          <w:rFonts w:asciiTheme="minorHAnsi" w:hAnsiTheme="minorHAnsi" w:cstheme="minorHAnsi"/>
          <w:szCs w:val="18"/>
        </w:rPr>
        <w:t xml:space="preserve">eje stravy je přítomen </w:t>
      </w:r>
      <w:r w:rsidRPr="00BC3D62">
        <w:rPr>
          <w:rFonts w:asciiTheme="minorHAnsi" w:hAnsiTheme="minorHAnsi" w:cstheme="minorHAnsi"/>
          <w:szCs w:val="18"/>
        </w:rPr>
        <w:t xml:space="preserve">pracovník určený ředitelem </w:t>
      </w:r>
      <w:r w:rsidR="00517932" w:rsidRPr="00BC3D62">
        <w:rPr>
          <w:rFonts w:asciiTheme="minorHAnsi" w:hAnsiTheme="minorHAnsi" w:cstheme="minorHAnsi"/>
          <w:szCs w:val="18"/>
        </w:rPr>
        <w:t xml:space="preserve">školy, který vykonává dohled nad žáky </w:t>
      </w:r>
      <w:r w:rsidRPr="00BC3D62">
        <w:rPr>
          <w:rFonts w:asciiTheme="minorHAnsi" w:hAnsiTheme="minorHAnsi" w:cstheme="minorHAnsi"/>
          <w:szCs w:val="18"/>
        </w:rPr>
        <w:t xml:space="preserve">v jídelně. </w:t>
      </w:r>
    </w:p>
    <w:p w:rsidR="00175924" w:rsidRPr="00BC3D62" w:rsidRDefault="00DB31A7" w:rsidP="00CF2A5A">
      <w:pPr>
        <w:pStyle w:val="Zhlav"/>
        <w:numPr>
          <w:ilvl w:val="0"/>
          <w:numId w:val="11"/>
        </w:numPr>
        <w:tabs>
          <w:tab w:val="clear" w:pos="4536"/>
          <w:tab w:val="clear" w:pos="9072"/>
          <w:tab w:val="left" w:pos="5812"/>
        </w:tabs>
        <w:ind w:right="112"/>
        <w:jc w:val="both"/>
        <w:rPr>
          <w:rFonts w:asciiTheme="minorHAnsi" w:hAnsiTheme="minorHAnsi" w:cstheme="minorHAnsi"/>
          <w:szCs w:val="18"/>
        </w:rPr>
      </w:pPr>
      <w:r w:rsidRPr="00BC3D62">
        <w:rPr>
          <w:rFonts w:asciiTheme="minorHAnsi" w:hAnsiTheme="minorHAnsi" w:cstheme="minorHAnsi"/>
          <w:szCs w:val="18"/>
        </w:rPr>
        <w:t xml:space="preserve">Dbá na to, aby se strávníci chovali při stravování ohleduplně, v souladu s hygienickými a společenskými pravidly stolování. </w:t>
      </w:r>
      <w:r w:rsidR="00175924" w:rsidRPr="00BC3D62">
        <w:rPr>
          <w:rFonts w:asciiTheme="minorHAnsi" w:hAnsiTheme="minorHAnsi" w:cstheme="minorHAnsi"/>
          <w:szCs w:val="18"/>
        </w:rPr>
        <w:t>Dbá o bezpečnost stravujících se žáků, dojde-li k úrazu, poskytne prvn</w:t>
      </w:r>
      <w:r w:rsidR="00517932" w:rsidRPr="00BC3D62">
        <w:rPr>
          <w:rFonts w:asciiTheme="minorHAnsi" w:hAnsiTheme="minorHAnsi" w:cstheme="minorHAnsi"/>
          <w:szCs w:val="18"/>
        </w:rPr>
        <w:t>í pomoc a ohlásí úraz referentu</w:t>
      </w:r>
      <w:r w:rsidR="00175924" w:rsidRPr="00BC3D62">
        <w:rPr>
          <w:rFonts w:asciiTheme="minorHAnsi" w:hAnsiTheme="minorHAnsi" w:cstheme="minorHAnsi"/>
          <w:szCs w:val="18"/>
        </w:rPr>
        <w:t xml:space="preserve"> BOZP, který provede registraci úrazu.</w:t>
      </w:r>
    </w:p>
    <w:p w:rsidR="002171A9" w:rsidRPr="00BC3D62" w:rsidRDefault="002171A9" w:rsidP="002171A9">
      <w:pPr>
        <w:pStyle w:val="Zhlav"/>
        <w:tabs>
          <w:tab w:val="clear" w:pos="4536"/>
          <w:tab w:val="clear" w:pos="9072"/>
          <w:tab w:val="left" w:pos="5812"/>
        </w:tabs>
        <w:ind w:left="720" w:right="112"/>
        <w:jc w:val="both"/>
        <w:rPr>
          <w:rFonts w:asciiTheme="minorHAnsi" w:hAnsiTheme="minorHAnsi" w:cstheme="minorHAnsi"/>
          <w:szCs w:val="18"/>
        </w:rPr>
      </w:pPr>
    </w:p>
    <w:p w:rsidR="00A73506" w:rsidRPr="00BC3D62" w:rsidRDefault="00175924" w:rsidP="00CF2A5A">
      <w:pPr>
        <w:widowControl w:val="0"/>
        <w:adjustRightInd w:val="0"/>
        <w:ind w:right="112"/>
        <w:jc w:val="both"/>
        <w:rPr>
          <w:rFonts w:asciiTheme="minorHAnsi" w:hAnsiTheme="minorHAnsi" w:cstheme="minorHAnsi"/>
          <w:b/>
          <w:bCs/>
          <w:szCs w:val="18"/>
        </w:rPr>
      </w:pPr>
      <w:r w:rsidRPr="00BC3D62">
        <w:rPr>
          <w:rFonts w:asciiTheme="minorHAnsi" w:hAnsiTheme="minorHAnsi" w:cstheme="minorHAnsi"/>
          <w:b/>
          <w:bCs/>
          <w:szCs w:val="18"/>
        </w:rPr>
        <w:t>ZAC</w:t>
      </w:r>
      <w:r w:rsidR="00A73506" w:rsidRPr="00BC3D62">
        <w:rPr>
          <w:rFonts w:asciiTheme="minorHAnsi" w:hAnsiTheme="minorHAnsi" w:cstheme="minorHAnsi"/>
          <w:b/>
          <w:bCs/>
          <w:szCs w:val="18"/>
        </w:rPr>
        <w:t>HÁZENÍ S MAJETKEM ŠKOLNÍ JÍDELNY</w:t>
      </w:r>
    </w:p>
    <w:p w:rsidR="00175924" w:rsidRPr="00BC3D62" w:rsidRDefault="00175924" w:rsidP="00CF2A5A">
      <w:pPr>
        <w:pStyle w:val="Odstavecseseznamem"/>
        <w:widowControl w:val="0"/>
        <w:numPr>
          <w:ilvl w:val="0"/>
          <w:numId w:val="11"/>
        </w:numPr>
        <w:adjustRightInd w:val="0"/>
        <w:ind w:right="112"/>
        <w:jc w:val="both"/>
        <w:rPr>
          <w:rFonts w:asciiTheme="minorHAnsi" w:hAnsiTheme="minorHAnsi" w:cstheme="minorHAnsi"/>
          <w:b/>
          <w:bCs/>
          <w:szCs w:val="18"/>
        </w:rPr>
      </w:pPr>
      <w:r w:rsidRPr="00BC3D62">
        <w:rPr>
          <w:rFonts w:asciiTheme="minorHAnsi" w:hAnsiTheme="minorHAnsi" w:cstheme="minorHAnsi"/>
          <w:szCs w:val="18"/>
        </w:rPr>
        <w:t xml:space="preserve">Strávníci šetří zařízení a vybavení školní jídelny. Pokud způsobí na zařízení </w:t>
      </w:r>
      <w:r w:rsidR="009F51FE" w:rsidRPr="00BC3D62">
        <w:rPr>
          <w:rFonts w:asciiTheme="minorHAnsi" w:hAnsiTheme="minorHAnsi" w:cstheme="minorHAnsi"/>
          <w:szCs w:val="18"/>
        </w:rPr>
        <w:t>školní jídelny svévolně škodu</w:t>
      </w:r>
      <w:r w:rsidR="00DB31A7" w:rsidRPr="00BC3D62">
        <w:rPr>
          <w:rFonts w:asciiTheme="minorHAnsi" w:hAnsiTheme="minorHAnsi" w:cstheme="minorHAnsi"/>
          <w:szCs w:val="18"/>
        </w:rPr>
        <w:t xml:space="preserve">, </w:t>
      </w:r>
      <w:r w:rsidRPr="00BC3D62">
        <w:rPr>
          <w:rFonts w:asciiTheme="minorHAnsi" w:hAnsiTheme="minorHAnsi" w:cstheme="minorHAnsi"/>
          <w:szCs w:val="18"/>
        </w:rPr>
        <w:t>bude po nich, v případě nezletilosti po jejich právních zástupcích, požadována</w:t>
      </w:r>
      <w:r w:rsidR="009F51FE" w:rsidRPr="00BC3D62">
        <w:rPr>
          <w:rFonts w:asciiTheme="minorHAnsi" w:hAnsiTheme="minorHAnsi" w:cstheme="minorHAnsi"/>
          <w:szCs w:val="18"/>
        </w:rPr>
        <w:t xml:space="preserve"> její</w:t>
      </w:r>
      <w:r w:rsidRPr="00BC3D62">
        <w:rPr>
          <w:rFonts w:asciiTheme="minorHAnsi" w:hAnsiTheme="minorHAnsi" w:cstheme="minorHAnsi"/>
          <w:szCs w:val="18"/>
        </w:rPr>
        <w:t xml:space="preserve"> úhrada.</w:t>
      </w:r>
    </w:p>
    <w:p w:rsidR="00DB31A7" w:rsidRPr="00BC3D62" w:rsidRDefault="00DB31A7" w:rsidP="00CF2A5A">
      <w:pPr>
        <w:widowControl w:val="0"/>
        <w:adjustRightInd w:val="0"/>
        <w:ind w:right="112"/>
        <w:jc w:val="both"/>
        <w:rPr>
          <w:rFonts w:asciiTheme="minorHAnsi" w:hAnsiTheme="minorHAnsi" w:cstheme="minorHAnsi"/>
          <w:szCs w:val="18"/>
        </w:rPr>
      </w:pPr>
    </w:p>
    <w:p w:rsidR="00A73506" w:rsidRPr="00BC3D62" w:rsidRDefault="00A73506" w:rsidP="00CF2A5A">
      <w:pPr>
        <w:widowControl w:val="0"/>
        <w:adjustRightInd w:val="0"/>
        <w:ind w:right="112"/>
        <w:jc w:val="both"/>
        <w:rPr>
          <w:rFonts w:asciiTheme="minorHAnsi" w:hAnsiTheme="minorHAnsi" w:cstheme="minorHAnsi"/>
          <w:b/>
          <w:szCs w:val="18"/>
        </w:rPr>
      </w:pPr>
      <w:r w:rsidRPr="00BC3D62">
        <w:rPr>
          <w:rFonts w:asciiTheme="minorHAnsi" w:hAnsiTheme="minorHAnsi" w:cstheme="minorHAnsi"/>
          <w:b/>
          <w:szCs w:val="18"/>
        </w:rPr>
        <w:t>ZÁVĚREČNÁ USTANOVENÍ</w:t>
      </w:r>
    </w:p>
    <w:p w:rsidR="00A73506" w:rsidRPr="00BC3D62" w:rsidRDefault="00A73506" w:rsidP="00CF2A5A">
      <w:pPr>
        <w:pStyle w:val="Odstavecseseznamem"/>
        <w:widowControl w:val="0"/>
        <w:numPr>
          <w:ilvl w:val="0"/>
          <w:numId w:val="11"/>
        </w:numPr>
        <w:adjustRightInd w:val="0"/>
        <w:ind w:right="112"/>
        <w:jc w:val="both"/>
        <w:rPr>
          <w:rFonts w:asciiTheme="minorHAnsi" w:hAnsiTheme="minorHAnsi" w:cstheme="minorHAnsi"/>
          <w:szCs w:val="18"/>
        </w:rPr>
      </w:pPr>
      <w:r w:rsidRPr="00BC3D62">
        <w:rPr>
          <w:rFonts w:asciiTheme="minorHAnsi" w:hAnsiTheme="minorHAnsi" w:cstheme="minorHAnsi"/>
          <w:szCs w:val="18"/>
        </w:rPr>
        <w:t>Dotazy, připomínky, případné problémy je třeba ihned řešit u vedoucí ŠJ.</w:t>
      </w:r>
    </w:p>
    <w:p w:rsidR="00CF2A5A" w:rsidRPr="00BC3D62" w:rsidRDefault="00517932" w:rsidP="00CF2A5A">
      <w:pPr>
        <w:pStyle w:val="Odstavecseseznamem"/>
        <w:widowControl w:val="0"/>
        <w:numPr>
          <w:ilvl w:val="0"/>
          <w:numId w:val="11"/>
        </w:numPr>
        <w:adjustRightInd w:val="0"/>
        <w:ind w:right="112"/>
        <w:jc w:val="both"/>
        <w:rPr>
          <w:rFonts w:asciiTheme="minorHAnsi" w:hAnsiTheme="minorHAnsi" w:cstheme="minorHAnsi"/>
          <w:szCs w:val="18"/>
        </w:rPr>
      </w:pPr>
      <w:r w:rsidRPr="00BC3D62">
        <w:rPr>
          <w:rFonts w:asciiTheme="minorHAnsi" w:hAnsiTheme="minorHAnsi" w:cstheme="minorHAnsi"/>
          <w:szCs w:val="18"/>
        </w:rPr>
        <w:t>Vnitřní řád je</w:t>
      </w:r>
      <w:r w:rsidR="00DB31A7" w:rsidRPr="00BC3D62">
        <w:rPr>
          <w:rFonts w:asciiTheme="minorHAnsi" w:hAnsiTheme="minorHAnsi" w:cstheme="minorHAnsi"/>
          <w:szCs w:val="18"/>
        </w:rPr>
        <w:t xml:space="preserve"> zveřejněn na </w:t>
      </w:r>
      <w:r w:rsidR="002171A9" w:rsidRPr="00BC3D62">
        <w:rPr>
          <w:rFonts w:asciiTheme="minorHAnsi" w:hAnsiTheme="minorHAnsi" w:cstheme="minorHAnsi"/>
          <w:szCs w:val="18"/>
        </w:rPr>
        <w:t>nástěnce před školní jídelnou</w:t>
      </w:r>
      <w:r w:rsidRPr="00BC3D62">
        <w:rPr>
          <w:rFonts w:asciiTheme="minorHAnsi" w:hAnsiTheme="minorHAnsi" w:cstheme="minorHAnsi"/>
          <w:szCs w:val="18"/>
        </w:rPr>
        <w:t xml:space="preserve">. V elektronické podobě je přístupný na </w:t>
      </w:r>
      <w:r w:rsidR="002171A9" w:rsidRPr="00BC3D62">
        <w:rPr>
          <w:rFonts w:asciiTheme="minorHAnsi" w:hAnsiTheme="minorHAnsi" w:cstheme="minorHAnsi"/>
          <w:szCs w:val="18"/>
        </w:rPr>
        <w:t>webu</w:t>
      </w:r>
      <w:r w:rsidRPr="00BC3D62">
        <w:rPr>
          <w:rFonts w:asciiTheme="minorHAnsi" w:hAnsiTheme="minorHAnsi" w:cstheme="minorHAnsi"/>
          <w:szCs w:val="18"/>
        </w:rPr>
        <w:t xml:space="preserve"> </w:t>
      </w:r>
      <w:r w:rsidR="00CF2A5A" w:rsidRPr="00BC3D62">
        <w:rPr>
          <w:rFonts w:asciiTheme="minorHAnsi" w:hAnsiTheme="minorHAnsi" w:cstheme="minorHAnsi"/>
          <w:szCs w:val="18"/>
        </w:rPr>
        <w:t>školy.</w:t>
      </w:r>
      <w:r w:rsidR="00495B82" w:rsidRPr="00BC3D62">
        <w:rPr>
          <w:rFonts w:asciiTheme="minorHAnsi" w:hAnsiTheme="minorHAnsi" w:cstheme="minorHAnsi"/>
          <w:szCs w:val="18"/>
        </w:rPr>
        <w:t xml:space="preserve"> </w:t>
      </w:r>
    </w:p>
    <w:p w:rsidR="00495B82" w:rsidRPr="00BC3D62" w:rsidRDefault="00495B82" w:rsidP="00CF2A5A">
      <w:pPr>
        <w:pStyle w:val="Odstavecseseznamem"/>
        <w:widowControl w:val="0"/>
        <w:numPr>
          <w:ilvl w:val="0"/>
          <w:numId w:val="11"/>
        </w:numPr>
        <w:adjustRightInd w:val="0"/>
        <w:ind w:right="112"/>
        <w:jc w:val="both"/>
        <w:rPr>
          <w:rFonts w:asciiTheme="minorHAnsi" w:hAnsiTheme="minorHAnsi" w:cstheme="minorHAnsi"/>
          <w:szCs w:val="18"/>
        </w:rPr>
      </w:pPr>
      <w:r w:rsidRPr="00BC3D62">
        <w:rPr>
          <w:rFonts w:asciiTheme="minorHAnsi" w:hAnsiTheme="minorHAnsi" w:cstheme="minorHAnsi"/>
          <w:szCs w:val="18"/>
        </w:rPr>
        <w:t xml:space="preserve">Strávníci – žáci jsou s Vnitřním řádem zařízení školního stravování seznámeni prokazatelně na začátku školního roku třídními učiteli v rámci třídnických hodin. Tato skutečnost je zapsána v třídní knize. </w:t>
      </w:r>
    </w:p>
    <w:p w:rsidR="00CF2A5A" w:rsidRPr="00BC3D62" w:rsidRDefault="00CF2A5A" w:rsidP="00CF2A5A">
      <w:pPr>
        <w:widowControl w:val="0"/>
        <w:adjustRightInd w:val="0"/>
        <w:ind w:right="112"/>
        <w:jc w:val="both"/>
        <w:rPr>
          <w:rFonts w:asciiTheme="minorHAnsi" w:hAnsiTheme="minorHAnsi" w:cstheme="minorHAnsi"/>
          <w:szCs w:val="18"/>
        </w:rPr>
      </w:pPr>
    </w:p>
    <w:p w:rsidR="00795B99" w:rsidRPr="00BC3D62" w:rsidRDefault="00795B99" w:rsidP="00CF2A5A">
      <w:pPr>
        <w:widowControl w:val="0"/>
        <w:adjustRightInd w:val="0"/>
        <w:ind w:right="112"/>
        <w:rPr>
          <w:rFonts w:asciiTheme="minorHAnsi" w:hAnsiTheme="minorHAnsi" w:cstheme="minorHAnsi"/>
          <w:szCs w:val="18"/>
        </w:rPr>
      </w:pPr>
      <w:r w:rsidRPr="00BC3D62">
        <w:rPr>
          <w:rFonts w:asciiTheme="minorHAnsi" w:hAnsiTheme="minorHAnsi" w:cstheme="minorHAnsi"/>
          <w:szCs w:val="18"/>
        </w:rPr>
        <w:t xml:space="preserve">V Havlíčkově Brodě </w:t>
      </w:r>
      <w:r w:rsidR="0012739A" w:rsidRPr="00BC3D62">
        <w:rPr>
          <w:rFonts w:asciiTheme="minorHAnsi" w:hAnsiTheme="minorHAnsi" w:cstheme="minorHAnsi"/>
          <w:szCs w:val="18"/>
        </w:rPr>
        <w:t>1</w:t>
      </w:r>
      <w:r w:rsidRPr="00BC3D62">
        <w:rPr>
          <w:rFonts w:asciiTheme="minorHAnsi" w:hAnsiTheme="minorHAnsi" w:cstheme="minorHAnsi"/>
          <w:szCs w:val="18"/>
        </w:rPr>
        <w:t xml:space="preserve">. </w:t>
      </w:r>
      <w:r w:rsidR="0012739A" w:rsidRPr="00BC3D62">
        <w:rPr>
          <w:rFonts w:asciiTheme="minorHAnsi" w:hAnsiTheme="minorHAnsi" w:cstheme="minorHAnsi"/>
          <w:szCs w:val="18"/>
        </w:rPr>
        <w:t>9</w:t>
      </w:r>
      <w:r w:rsidRPr="00BC3D62">
        <w:rPr>
          <w:rFonts w:asciiTheme="minorHAnsi" w:hAnsiTheme="minorHAnsi" w:cstheme="minorHAnsi"/>
          <w:szCs w:val="18"/>
        </w:rPr>
        <w:t>. 201</w:t>
      </w:r>
      <w:r w:rsidR="00BC3D62" w:rsidRPr="00BC3D62">
        <w:rPr>
          <w:rFonts w:asciiTheme="minorHAnsi" w:hAnsiTheme="minorHAnsi" w:cstheme="minorHAnsi"/>
          <w:szCs w:val="18"/>
        </w:rPr>
        <w:t>9</w:t>
      </w:r>
    </w:p>
    <w:p w:rsidR="00795B99" w:rsidRPr="00BC3D62" w:rsidRDefault="00795B99" w:rsidP="00CF2A5A">
      <w:pPr>
        <w:widowControl w:val="0"/>
        <w:adjustRightInd w:val="0"/>
        <w:ind w:left="7090" w:right="112" w:firstLine="709"/>
        <w:rPr>
          <w:rFonts w:asciiTheme="minorHAnsi" w:hAnsiTheme="minorHAnsi" w:cstheme="minorHAnsi"/>
          <w:szCs w:val="18"/>
        </w:rPr>
      </w:pPr>
      <w:r w:rsidRPr="00BC3D62">
        <w:rPr>
          <w:rFonts w:asciiTheme="minorHAnsi" w:hAnsiTheme="minorHAnsi" w:cstheme="minorHAnsi"/>
          <w:szCs w:val="18"/>
        </w:rPr>
        <w:t>Mgr. Jiří Forman</w:t>
      </w:r>
    </w:p>
    <w:p w:rsidR="00795B99" w:rsidRPr="00BC3D62" w:rsidRDefault="00517932" w:rsidP="00CF2A5A">
      <w:pPr>
        <w:widowControl w:val="0"/>
        <w:adjustRightInd w:val="0"/>
        <w:ind w:left="5672" w:right="112" w:firstLine="709"/>
        <w:rPr>
          <w:rFonts w:asciiTheme="minorHAnsi" w:hAnsiTheme="minorHAnsi" w:cstheme="minorHAnsi"/>
        </w:rPr>
      </w:pPr>
      <w:r w:rsidRPr="00BC3D62">
        <w:rPr>
          <w:rFonts w:asciiTheme="minorHAnsi" w:hAnsiTheme="minorHAnsi" w:cstheme="minorHAnsi"/>
          <w:szCs w:val="18"/>
        </w:rPr>
        <w:t xml:space="preserve">    </w:t>
      </w:r>
      <w:r w:rsidR="00A73506" w:rsidRPr="00BC3D62">
        <w:rPr>
          <w:rFonts w:asciiTheme="minorHAnsi" w:hAnsiTheme="minorHAnsi" w:cstheme="minorHAnsi"/>
          <w:szCs w:val="18"/>
        </w:rPr>
        <w:tab/>
        <w:t xml:space="preserve">    </w:t>
      </w:r>
      <w:r w:rsidR="00CF2A5A" w:rsidRPr="00BC3D62">
        <w:rPr>
          <w:rFonts w:asciiTheme="minorHAnsi" w:hAnsiTheme="minorHAnsi" w:cstheme="minorHAnsi"/>
          <w:szCs w:val="18"/>
        </w:rPr>
        <w:tab/>
        <w:t xml:space="preserve">    </w:t>
      </w:r>
      <w:r w:rsidR="00795B99" w:rsidRPr="00BC3D62">
        <w:rPr>
          <w:rFonts w:asciiTheme="minorHAnsi" w:hAnsiTheme="minorHAnsi" w:cstheme="minorHAnsi"/>
          <w:szCs w:val="18"/>
        </w:rPr>
        <w:t>ředitel školy</w:t>
      </w:r>
    </w:p>
    <w:sectPr w:rsidR="00795B99" w:rsidRPr="00BC3D62" w:rsidSect="00AF3674">
      <w:headerReference w:type="default" r:id="rId11"/>
      <w:footerReference w:type="default" r:id="rId12"/>
      <w:pgSz w:w="11906" w:h="16838"/>
      <w:pgMar w:top="1276" w:right="567" w:bottom="1769" w:left="1021" w:header="567" w:footer="56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5641E" w:rsidRDefault="0005641E">
      <w:r>
        <w:separator/>
      </w:r>
    </w:p>
  </w:endnote>
  <w:endnote w:type="continuationSeparator" w:id="0">
    <w:p w:rsidR="0005641E" w:rsidRDefault="000564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A0000287" w:usb1="28C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Minion Pro">
    <w:charset w:val="00"/>
    <w:family w:val="auto"/>
    <w:pitch w:val="default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B5806" w:rsidRDefault="00AB5806">
    <w:pPr>
      <w:pStyle w:val="Zpat"/>
      <w:tabs>
        <w:tab w:val="clear" w:pos="4536"/>
        <w:tab w:val="left" w:pos="1852"/>
      </w:tabs>
    </w:pPr>
  </w:p>
  <w:tbl>
    <w:tblPr>
      <w:tblW w:w="0" w:type="auto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6268"/>
      <w:gridCol w:w="4050"/>
    </w:tblGrid>
    <w:tr w:rsidR="00AB5806">
      <w:trPr>
        <w:trHeight w:val="576"/>
      </w:trPr>
      <w:tc>
        <w:tcPr>
          <w:tcW w:w="6268" w:type="dxa"/>
          <w:shd w:val="clear" w:color="auto" w:fill="auto"/>
        </w:tcPr>
        <w:p w:rsidR="00AB5806" w:rsidRDefault="00B35EF9">
          <w:pPr>
            <w:pStyle w:val="Zpat"/>
            <w:tabs>
              <w:tab w:val="clear" w:pos="4536"/>
              <w:tab w:val="left" w:pos="1852"/>
            </w:tabs>
            <w:rPr>
              <w:rFonts w:ascii="Arial" w:hAnsi="Arial" w:cs="Arial"/>
              <w:caps/>
              <w:sz w:val="14"/>
              <w:szCs w:val="14"/>
            </w:rPr>
          </w:pPr>
          <w:r>
            <w:rPr>
              <w:rFonts w:ascii="Arial" w:hAnsi="Arial" w:cs="Arial"/>
              <w:color w:val="808080"/>
              <w:sz w:val="12"/>
            </w:rPr>
            <w:t>SÍDLO ŠKOLY:</w:t>
          </w:r>
          <w:r>
            <w:rPr>
              <w:rFonts w:ascii="Arial" w:hAnsi="Arial" w:cs="Arial"/>
              <w:color w:val="808080"/>
              <w:sz w:val="16"/>
            </w:rPr>
            <w:t xml:space="preserve"> </w:t>
          </w:r>
          <w:r>
            <w:rPr>
              <w:rFonts w:ascii="Arial" w:hAnsi="Arial" w:cs="Arial"/>
              <w:sz w:val="16"/>
            </w:rPr>
            <w:tab/>
          </w:r>
        </w:p>
        <w:p w:rsidR="00AB5806" w:rsidRDefault="00B35EF9">
          <w:pPr>
            <w:pStyle w:val="Zpat"/>
            <w:tabs>
              <w:tab w:val="clear" w:pos="4536"/>
              <w:tab w:val="left" w:pos="1852"/>
            </w:tabs>
            <w:rPr>
              <w:rFonts w:ascii="Arial" w:hAnsi="Arial" w:cs="Arial"/>
              <w:color w:val="000000"/>
              <w:sz w:val="14"/>
              <w:szCs w:val="14"/>
            </w:rPr>
          </w:pPr>
          <w:r>
            <w:rPr>
              <w:rFonts w:ascii="Arial" w:hAnsi="Arial" w:cs="Arial"/>
              <w:caps/>
              <w:sz w:val="14"/>
              <w:szCs w:val="14"/>
            </w:rPr>
            <w:t>O</w:t>
          </w:r>
          <w:r>
            <w:rPr>
              <w:rFonts w:ascii="Arial" w:hAnsi="Arial" w:cs="Arial"/>
              <w:sz w:val="14"/>
              <w:szCs w:val="14"/>
            </w:rPr>
            <w:t>bchodní akademie a Hotelová škola Havlíčkův Brod, Bratříků 851, 580 02 Havlíčkův Brod</w:t>
          </w:r>
        </w:p>
        <w:p w:rsidR="00AB5806" w:rsidRDefault="00B35EF9">
          <w:pPr>
            <w:pStyle w:val="Zpat"/>
            <w:tabs>
              <w:tab w:val="clear" w:pos="4536"/>
              <w:tab w:val="clear" w:pos="9072"/>
              <w:tab w:val="left" w:pos="848"/>
              <w:tab w:val="left" w:pos="3341"/>
              <w:tab w:val="left" w:pos="4247"/>
              <w:tab w:val="left" w:pos="4788"/>
              <w:tab w:val="left" w:pos="5760"/>
              <w:tab w:val="left" w:pos="7369"/>
              <w:tab w:val="left" w:pos="8362"/>
              <w:tab w:val="left" w:pos="8892"/>
            </w:tabs>
            <w:rPr>
              <w:rFonts w:ascii="Arial" w:hAnsi="Arial" w:cs="Arial"/>
              <w:color w:val="808080"/>
              <w:sz w:val="12"/>
            </w:rPr>
          </w:pPr>
          <w:r>
            <w:rPr>
              <w:rFonts w:ascii="Arial" w:hAnsi="Arial" w:cs="Arial"/>
              <w:color w:val="000000"/>
              <w:sz w:val="14"/>
              <w:szCs w:val="14"/>
            </w:rPr>
            <w:t>tel.:</w:t>
          </w:r>
          <w:r>
            <w:rPr>
              <w:rFonts w:ascii="Arial" w:hAnsi="Arial" w:cs="Arial"/>
              <w:b/>
              <w:color w:val="808080"/>
              <w:sz w:val="14"/>
              <w:szCs w:val="14"/>
            </w:rPr>
            <w:t xml:space="preserve"> </w:t>
          </w:r>
          <w:r>
            <w:rPr>
              <w:rFonts w:ascii="Arial" w:hAnsi="Arial" w:cs="Arial"/>
              <w:b/>
              <w:bCs/>
              <w:color w:val="999999"/>
              <w:sz w:val="14"/>
              <w:szCs w:val="14"/>
            </w:rPr>
            <w:t>569 421 182, 569 423 620</w:t>
          </w:r>
          <w:r>
            <w:rPr>
              <w:rFonts w:ascii="Arial" w:hAnsi="Arial" w:cs="Arial"/>
              <w:sz w:val="14"/>
              <w:szCs w:val="14"/>
            </w:rPr>
            <w:t xml:space="preserve"> </w:t>
          </w:r>
          <w:r>
            <w:rPr>
              <w:rFonts w:ascii="Arial" w:eastAsia="Minion Pro" w:hAnsi="Arial" w:cs="Arial"/>
              <w:color w:val="000000"/>
              <w:sz w:val="14"/>
              <w:szCs w:val="14"/>
            </w:rPr>
            <w:t xml:space="preserve">| </w:t>
          </w:r>
          <w:r>
            <w:rPr>
              <w:rFonts w:ascii="Arial" w:hAnsi="Arial" w:cs="Arial"/>
              <w:color w:val="000000"/>
              <w:sz w:val="14"/>
              <w:szCs w:val="14"/>
            </w:rPr>
            <w:t>fax:</w:t>
          </w:r>
          <w:r>
            <w:rPr>
              <w:rFonts w:ascii="Arial" w:hAnsi="Arial" w:cs="Arial"/>
              <w:sz w:val="14"/>
              <w:szCs w:val="14"/>
            </w:rPr>
            <w:t xml:space="preserve"> </w:t>
          </w:r>
          <w:r>
            <w:rPr>
              <w:rFonts w:ascii="Arial" w:hAnsi="Arial" w:cs="Arial"/>
              <w:b/>
              <w:bCs/>
              <w:color w:val="999999"/>
              <w:sz w:val="14"/>
              <w:szCs w:val="14"/>
            </w:rPr>
            <w:t>569 428 813</w:t>
          </w:r>
          <w:r>
            <w:rPr>
              <w:rFonts w:ascii="Arial" w:hAnsi="Arial" w:cs="Arial"/>
              <w:sz w:val="14"/>
              <w:szCs w:val="14"/>
            </w:rPr>
            <w:t xml:space="preserve"> </w:t>
          </w:r>
          <w:r>
            <w:rPr>
              <w:rFonts w:ascii="Arial" w:eastAsia="Minion Pro" w:hAnsi="Arial" w:cs="Arial"/>
              <w:color w:val="000000"/>
              <w:sz w:val="14"/>
              <w:szCs w:val="14"/>
            </w:rPr>
            <w:t>|</w:t>
          </w:r>
          <w:r>
            <w:rPr>
              <w:rFonts w:ascii="Arial" w:hAnsi="Arial" w:cs="Arial"/>
              <w:sz w:val="14"/>
              <w:szCs w:val="14"/>
            </w:rPr>
            <w:t xml:space="preserve"> </w:t>
          </w:r>
          <w:r>
            <w:rPr>
              <w:rFonts w:ascii="Arial" w:hAnsi="Arial" w:cs="Arial"/>
              <w:color w:val="000000"/>
              <w:sz w:val="14"/>
              <w:szCs w:val="14"/>
            </w:rPr>
            <w:t>e-mail:</w:t>
          </w:r>
          <w:r>
            <w:rPr>
              <w:rFonts w:ascii="Arial" w:hAnsi="Arial" w:cs="Arial"/>
              <w:b/>
              <w:bCs/>
              <w:color w:val="999999"/>
              <w:sz w:val="14"/>
              <w:szCs w:val="14"/>
            </w:rPr>
            <w:t xml:space="preserve"> oahshb@oahshb.cz</w:t>
          </w:r>
          <w:r>
            <w:rPr>
              <w:rFonts w:ascii="Arial" w:hAnsi="Arial" w:cs="Arial"/>
              <w:sz w:val="14"/>
              <w:szCs w:val="14"/>
            </w:rPr>
            <w:t xml:space="preserve"> </w:t>
          </w:r>
        </w:p>
      </w:tc>
      <w:tc>
        <w:tcPr>
          <w:tcW w:w="4050" w:type="dxa"/>
          <w:shd w:val="clear" w:color="auto" w:fill="auto"/>
        </w:tcPr>
        <w:p w:rsidR="00AB5806" w:rsidRDefault="00B35EF9">
          <w:pPr>
            <w:pStyle w:val="Zpat"/>
            <w:tabs>
              <w:tab w:val="clear" w:pos="4536"/>
              <w:tab w:val="clear" w:pos="9072"/>
              <w:tab w:val="left" w:pos="1701"/>
              <w:tab w:val="left" w:pos="1845"/>
            </w:tabs>
            <w:rPr>
              <w:rFonts w:ascii="Arial" w:hAnsi="Arial" w:cs="Arial"/>
              <w:sz w:val="14"/>
              <w:szCs w:val="14"/>
            </w:rPr>
          </w:pPr>
          <w:r>
            <w:rPr>
              <w:rFonts w:ascii="Arial" w:hAnsi="Arial" w:cs="Arial"/>
              <w:color w:val="808080"/>
              <w:sz w:val="12"/>
            </w:rPr>
            <w:t>ODLOUČENÉ PRACOVIŠTĚ:</w:t>
          </w:r>
          <w:r>
            <w:rPr>
              <w:rFonts w:ascii="Arial" w:hAnsi="Arial" w:cs="Arial"/>
              <w:sz w:val="16"/>
            </w:rPr>
            <w:tab/>
          </w:r>
          <w:r>
            <w:rPr>
              <w:rFonts w:ascii="Arial" w:hAnsi="Arial" w:cs="Arial"/>
              <w:sz w:val="16"/>
            </w:rPr>
            <w:tab/>
          </w:r>
        </w:p>
        <w:p w:rsidR="00AB5806" w:rsidRDefault="00B35EF9">
          <w:pPr>
            <w:pStyle w:val="Zpat"/>
            <w:tabs>
              <w:tab w:val="clear" w:pos="4536"/>
              <w:tab w:val="clear" w:pos="9072"/>
              <w:tab w:val="left" w:pos="1701"/>
              <w:tab w:val="left" w:pos="1845"/>
            </w:tabs>
            <w:rPr>
              <w:rFonts w:ascii="Arial" w:hAnsi="Arial" w:cs="Arial"/>
              <w:color w:val="000000"/>
              <w:sz w:val="14"/>
              <w:szCs w:val="14"/>
            </w:rPr>
          </w:pPr>
          <w:r>
            <w:rPr>
              <w:rFonts w:ascii="Arial" w:hAnsi="Arial" w:cs="Arial"/>
              <w:sz w:val="14"/>
              <w:szCs w:val="14"/>
            </w:rPr>
            <w:t>Kyjovská 3187, 580 02 Havlíčkův Brod</w:t>
          </w:r>
        </w:p>
        <w:p w:rsidR="00AB5806" w:rsidRDefault="00B35EF9">
          <w:pPr>
            <w:pStyle w:val="Zpat"/>
            <w:tabs>
              <w:tab w:val="clear" w:pos="4536"/>
              <w:tab w:val="clear" w:pos="9072"/>
              <w:tab w:val="left" w:pos="848"/>
              <w:tab w:val="left" w:pos="3341"/>
              <w:tab w:val="left" w:pos="4247"/>
              <w:tab w:val="left" w:pos="4788"/>
              <w:tab w:val="left" w:pos="5760"/>
              <w:tab w:val="left" w:pos="7369"/>
              <w:tab w:val="left" w:pos="8362"/>
              <w:tab w:val="left" w:pos="8892"/>
            </w:tabs>
          </w:pPr>
          <w:r>
            <w:rPr>
              <w:rFonts w:ascii="Arial" w:hAnsi="Arial" w:cs="Arial"/>
              <w:color w:val="000000"/>
              <w:sz w:val="14"/>
              <w:szCs w:val="14"/>
            </w:rPr>
            <w:t>t</w:t>
          </w:r>
          <w:r>
            <w:rPr>
              <w:rFonts w:ascii="Arial" w:hAnsi="Arial" w:cs="Arial"/>
              <w:color w:val="000000"/>
              <w:w w:val="93"/>
              <w:sz w:val="14"/>
              <w:szCs w:val="14"/>
            </w:rPr>
            <w:t xml:space="preserve">el.: </w:t>
          </w:r>
          <w:r>
            <w:rPr>
              <w:rFonts w:ascii="Arial" w:hAnsi="Arial" w:cs="Arial"/>
              <w:b/>
              <w:bCs/>
              <w:color w:val="999999"/>
              <w:w w:val="93"/>
              <w:sz w:val="14"/>
              <w:szCs w:val="14"/>
            </w:rPr>
            <w:t>569 430 640</w:t>
          </w:r>
          <w:r>
            <w:rPr>
              <w:rFonts w:ascii="Arial" w:hAnsi="Arial" w:cs="Arial"/>
              <w:w w:val="93"/>
              <w:sz w:val="14"/>
              <w:szCs w:val="14"/>
            </w:rPr>
            <w:t xml:space="preserve"> </w:t>
          </w:r>
          <w:r>
            <w:rPr>
              <w:rFonts w:ascii="Arial" w:eastAsia="Minion Pro" w:hAnsi="Arial" w:cs="Arial"/>
              <w:color w:val="000000"/>
              <w:w w:val="93"/>
              <w:sz w:val="14"/>
              <w:szCs w:val="14"/>
            </w:rPr>
            <w:t>|</w:t>
          </w:r>
          <w:r>
            <w:rPr>
              <w:rFonts w:ascii="Arial" w:hAnsi="Arial" w:cs="Arial"/>
              <w:color w:val="000000"/>
              <w:w w:val="93"/>
              <w:sz w:val="14"/>
              <w:szCs w:val="14"/>
            </w:rPr>
            <w:t xml:space="preserve"> fax:</w:t>
          </w:r>
          <w:r>
            <w:rPr>
              <w:rFonts w:ascii="Arial" w:hAnsi="Arial" w:cs="Arial"/>
              <w:w w:val="93"/>
              <w:sz w:val="14"/>
              <w:szCs w:val="14"/>
            </w:rPr>
            <w:t xml:space="preserve"> </w:t>
          </w:r>
          <w:r>
            <w:rPr>
              <w:rFonts w:ascii="Arial" w:hAnsi="Arial" w:cs="Arial"/>
              <w:b/>
              <w:bCs/>
              <w:color w:val="999999"/>
              <w:w w:val="93"/>
              <w:sz w:val="14"/>
              <w:szCs w:val="14"/>
            </w:rPr>
            <w:t>569 430 642</w:t>
          </w:r>
          <w:r>
            <w:rPr>
              <w:rFonts w:ascii="Arial" w:hAnsi="Arial" w:cs="Arial"/>
              <w:w w:val="93"/>
              <w:sz w:val="14"/>
              <w:szCs w:val="14"/>
            </w:rPr>
            <w:t xml:space="preserve"> </w:t>
          </w:r>
          <w:r>
            <w:rPr>
              <w:rFonts w:ascii="Arial" w:eastAsia="Minion Pro" w:hAnsi="Arial" w:cs="Arial"/>
              <w:color w:val="000000"/>
              <w:w w:val="93"/>
              <w:sz w:val="14"/>
              <w:szCs w:val="14"/>
            </w:rPr>
            <w:t>|</w:t>
          </w:r>
          <w:r>
            <w:rPr>
              <w:rFonts w:ascii="Arial" w:hAnsi="Arial" w:cs="Arial"/>
              <w:w w:val="93"/>
              <w:sz w:val="14"/>
              <w:szCs w:val="14"/>
            </w:rPr>
            <w:t xml:space="preserve"> </w:t>
          </w:r>
          <w:r>
            <w:rPr>
              <w:rFonts w:ascii="Arial" w:hAnsi="Arial" w:cs="Arial"/>
              <w:color w:val="000000"/>
              <w:w w:val="93"/>
              <w:sz w:val="14"/>
              <w:szCs w:val="14"/>
            </w:rPr>
            <w:t>e-mail:</w:t>
          </w:r>
          <w:r>
            <w:rPr>
              <w:rFonts w:ascii="Arial" w:hAnsi="Arial" w:cs="Arial"/>
              <w:color w:val="808080"/>
              <w:w w:val="93"/>
              <w:sz w:val="14"/>
              <w:szCs w:val="14"/>
            </w:rPr>
            <w:t xml:space="preserve"> </w:t>
          </w:r>
          <w:r>
            <w:rPr>
              <w:rFonts w:ascii="Arial" w:hAnsi="Arial" w:cs="Arial"/>
              <w:b/>
              <w:bCs/>
              <w:color w:val="999999"/>
              <w:w w:val="93"/>
              <w:sz w:val="14"/>
              <w:szCs w:val="14"/>
            </w:rPr>
            <w:t>oahshb@oahshb.cz</w:t>
          </w:r>
        </w:p>
      </w:tc>
    </w:tr>
  </w:tbl>
  <w:p w:rsidR="00AB5806" w:rsidRDefault="00CB2947"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6832C8CE" wp14:editId="7F4E6CF6">
              <wp:simplePos x="0" y="0"/>
              <wp:positionH relativeFrom="column">
                <wp:posOffset>0</wp:posOffset>
              </wp:positionH>
              <wp:positionV relativeFrom="paragraph">
                <wp:posOffset>88265</wp:posOffset>
              </wp:positionV>
              <wp:extent cx="6546215" cy="0"/>
              <wp:effectExtent l="0" t="0" r="0" b="0"/>
              <wp:wrapNone/>
              <wp:docPr id="2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546215" cy="0"/>
                      </a:xfrm>
                      <a:prstGeom prst="line">
                        <a:avLst/>
                      </a:prstGeom>
                      <a:noFill/>
                      <a:ln w="9360" cap="flat">
                        <a:solidFill>
                          <a:srgbClr val="C0C0C0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1="http://schemas.microsoft.com/office/drawing/2015/9/8/chartex">
          <w:pict>
            <v:line w14:anchorId="05F0E345" id="Line 1" o:spid="_x0000_s1026" style="position:absolute;z-index:-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6.95pt" to="515.45pt,6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" strokecolor="silver" strokeweight=".26mm"/>
          </w:pict>
        </mc:Fallback>
      </mc:AlternateContent>
    </w:r>
  </w:p>
  <w:tbl>
    <w:tblPr>
      <w:tblW w:w="0" w:type="auto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0318"/>
    </w:tblGrid>
    <w:tr w:rsidR="00AB5806">
      <w:tc>
        <w:tcPr>
          <w:tcW w:w="10318" w:type="dxa"/>
          <w:shd w:val="clear" w:color="auto" w:fill="auto"/>
        </w:tcPr>
        <w:p w:rsidR="00AB5806" w:rsidRDefault="00B35EF9">
          <w:pPr>
            <w:pStyle w:val="Zpat"/>
            <w:tabs>
              <w:tab w:val="clear" w:pos="4536"/>
              <w:tab w:val="clear" w:pos="9072"/>
              <w:tab w:val="left" w:pos="848"/>
              <w:tab w:val="left" w:pos="3341"/>
              <w:tab w:val="left" w:pos="4247"/>
              <w:tab w:val="left" w:pos="4788"/>
              <w:tab w:val="left" w:pos="5760"/>
              <w:tab w:val="left" w:pos="7369"/>
              <w:tab w:val="left" w:pos="8362"/>
              <w:tab w:val="left" w:pos="8892"/>
            </w:tabs>
          </w:pPr>
          <w:r>
            <w:rPr>
              <w:rFonts w:ascii="Arial" w:hAnsi="Arial" w:cs="Arial"/>
              <w:color w:val="000000"/>
              <w:sz w:val="14"/>
              <w:szCs w:val="14"/>
            </w:rPr>
            <w:t xml:space="preserve">IČ: </w:t>
          </w:r>
          <w:r>
            <w:rPr>
              <w:rFonts w:ascii="Arial" w:hAnsi="Arial" w:cs="Arial"/>
              <w:b/>
              <w:color w:val="999999"/>
              <w:sz w:val="14"/>
              <w:szCs w:val="14"/>
            </w:rPr>
            <w:t>60126817</w:t>
          </w:r>
          <w:r>
            <w:rPr>
              <w:rFonts w:ascii="Arial" w:hAnsi="Arial" w:cs="Arial"/>
              <w:b/>
              <w:sz w:val="14"/>
              <w:szCs w:val="14"/>
            </w:rPr>
            <w:t xml:space="preserve"> </w:t>
          </w:r>
          <w:r>
            <w:rPr>
              <w:rFonts w:ascii="Arial" w:eastAsia="Minion Pro" w:hAnsi="Arial" w:cs="Arial"/>
              <w:color w:val="000000"/>
              <w:sz w:val="14"/>
              <w:szCs w:val="14"/>
            </w:rPr>
            <w:t>|</w:t>
          </w:r>
          <w:r>
            <w:rPr>
              <w:rFonts w:ascii="Arial" w:hAnsi="Arial" w:cs="Arial"/>
              <w:b/>
              <w:sz w:val="14"/>
              <w:szCs w:val="14"/>
            </w:rPr>
            <w:t xml:space="preserve"> </w:t>
          </w:r>
          <w:r>
            <w:rPr>
              <w:rFonts w:ascii="Arial" w:hAnsi="Arial" w:cs="Arial"/>
              <w:color w:val="000000"/>
              <w:sz w:val="14"/>
              <w:szCs w:val="14"/>
            </w:rPr>
            <w:t>banka:</w:t>
          </w:r>
          <w:r>
            <w:rPr>
              <w:rFonts w:ascii="Arial" w:hAnsi="Arial" w:cs="Arial"/>
              <w:b/>
              <w:sz w:val="14"/>
              <w:szCs w:val="14"/>
            </w:rPr>
            <w:t xml:space="preserve"> </w:t>
          </w:r>
          <w:r>
            <w:rPr>
              <w:rFonts w:ascii="Arial" w:hAnsi="Arial" w:cs="Arial"/>
              <w:b/>
              <w:color w:val="999999"/>
              <w:sz w:val="14"/>
              <w:szCs w:val="14"/>
            </w:rPr>
            <w:t>Komerční banka, a.s.</w:t>
          </w:r>
          <w:r>
            <w:rPr>
              <w:rFonts w:ascii="Arial" w:hAnsi="Arial" w:cs="Arial"/>
              <w:b/>
              <w:sz w:val="14"/>
              <w:szCs w:val="14"/>
            </w:rPr>
            <w:t xml:space="preserve"> </w:t>
          </w:r>
          <w:r>
            <w:rPr>
              <w:rFonts w:ascii="Arial" w:eastAsia="Minion Pro" w:hAnsi="Arial" w:cs="Arial"/>
              <w:color w:val="000000"/>
              <w:sz w:val="14"/>
              <w:szCs w:val="14"/>
            </w:rPr>
            <w:t xml:space="preserve">| </w:t>
          </w:r>
          <w:r>
            <w:rPr>
              <w:rFonts w:ascii="Arial" w:hAnsi="Arial" w:cs="Arial"/>
              <w:color w:val="000000"/>
              <w:sz w:val="14"/>
              <w:szCs w:val="14"/>
            </w:rPr>
            <w:t>číslo účtu:</w:t>
          </w:r>
          <w:r>
            <w:rPr>
              <w:rFonts w:ascii="Arial" w:hAnsi="Arial" w:cs="Arial"/>
              <w:b/>
              <w:color w:val="808080"/>
              <w:sz w:val="14"/>
              <w:szCs w:val="14"/>
            </w:rPr>
            <w:t xml:space="preserve"> </w:t>
          </w:r>
          <w:r>
            <w:rPr>
              <w:rFonts w:ascii="Arial" w:hAnsi="Arial" w:cs="Arial"/>
              <w:b/>
              <w:color w:val="999999"/>
              <w:sz w:val="14"/>
              <w:szCs w:val="14"/>
            </w:rPr>
            <w:t>16732521/0100</w:t>
          </w:r>
          <w:r>
            <w:rPr>
              <w:rFonts w:ascii="Arial" w:hAnsi="Arial" w:cs="Arial"/>
              <w:b/>
              <w:sz w:val="14"/>
              <w:szCs w:val="14"/>
            </w:rPr>
            <w:t xml:space="preserve"> </w:t>
          </w:r>
          <w:r>
            <w:rPr>
              <w:rFonts w:ascii="Arial" w:eastAsia="Minion Pro" w:hAnsi="Arial" w:cs="Arial"/>
              <w:color w:val="000000"/>
              <w:sz w:val="14"/>
              <w:szCs w:val="14"/>
            </w:rPr>
            <w:t>|</w:t>
          </w:r>
          <w:r>
            <w:rPr>
              <w:rFonts w:ascii="Arial" w:hAnsi="Arial" w:cs="Arial"/>
              <w:b/>
              <w:sz w:val="14"/>
              <w:szCs w:val="14"/>
            </w:rPr>
            <w:t xml:space="preserve"> </w:t>
          </w:r>
          <w:r>
            <w:rPr>
              <w:rFonts w:ascii="Arial" w:hAnsi="Arial" w:cs="Arial"/>
              <w:color w:val="000000"/>
              <w:sz w:val="14"/>
              <w:szCs w:val="14"/>
            </w:rPr>
            <w:t>url:</w:t>
          </w:r>
          <w:r>
            <w:rPr>
              <w:rFonts w:ascii="Arial" w:hAnsi="Arial" w:cs="Arial"/>
              <w:color w:val="808080"/>
              <w:sz w:val="14"/>
              <w:szCs w:val="14"/>
            </w:rPr>
            <w:t xml:space="preserve"> </w:t>
          </w:r>
          <w:r>
            <w:rPr>
              <w:rFonts w:ascii="Arial" w:hAnsi="Arial" w:cs="Arial"/>
              <w:b/>
              <w:bCs/>
              <w:color w:val="999999"/>
              <w:sz w:val="14"/>
              <w:szCs w:val="14"/>
            </w:rPr>
            <w:t>www.oahshb.cz</w:t>
          </w:r>
        </w:p>
      </w:tc>
    </w:tr>
    <w:tr w:rsidR="00AB5806">
      <w:trPr>
        <w:trHeight w:val="46"/>
      </w:trPr>
      <w:tc>
        <w:tcPr>
          <w:tcW w:w="10318" w:type="dxa"/>
          <w:shd w:val="clear" w:color="auto" w:fill="auto"/>
        </w:tcPr>
        <w:p w:rsidR="00AB5806" w:rsidRDefault="00AB5806">
          <w:pPr>
            <w:pStyle w:val="Zpat"/>
            <w:tabs>
              <w:tab w:val="clear" w:pos="4536"/>
              <w:tab w:val="clear" w:pos="9072"/>
              <w:tab w:val="left" w:pos="848"/>
              <w:tab w:val="left" w:pos="3341"/>
              <w:tab w:val="left" w:pos="4247"/>
              <w:tab w:val="left" w:pos="4788"/>
              <w:tab w:val="left" w:pos="5760"/>
              <w:tab w:val="left" w:pos="7369"/>
              <w:tab w:val="left" w:pos="8362"/>
              <w:tab w:val="left" w:pos="8892"/>
            </w:tabs>
            <w:snapToGrid w:val="0"/>
          </w:pPr>
        </w:p>
      </w:tc>
    </w:tr>
  </w:tbl>
  <w:p w:rsidR="00AB5806" w:rsidRDefault="00AB5806"/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5641E" w:rsidRDefault="0005641E">
      <w:r>
        <w:separator/>
      </w:r>
    </w:p>
  </w:footnote>
  <w:footnote w:type="continuationSeparator" w:id="0">
    <w:p w:rsidR="0005641E" w:rsidRDefault="0005641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B5806" w:rsidRDefault="00CB2947">
    <w:pPr>
      <w:pStyle w:val="Zhlav"/>
    </w:pPr>
    <w:r>
      <w:rPr>
        <w:noProof/>
        <w:lang w:eastAsia="cs-CZ"/>
      </w:rPr>
      <w:drawing>
        <wp:inline distT="0" distB="0" distL="0" distR="0" wp14:anchorId="1AB9AD03" wp14:editId="602F19F0">
          <wp:extent cx="2314575" cy="923925"/>
          <wp:effectExtent l="0" t="0" r="9525" b="9525"/>
          <wp:docPr id="10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14575" cy="92392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</wp:inline>
      </w:drawing>
    </w:r>
  </w:p>
  <w:p w:rsidR="00963AF9" w:rsidRDefault="004E546E">
    <w:pPr>
      <w:pStyle w:val="Zhlav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9776" behindDoc="1" locked="0" layoutInCell="1" allowOverlap="1" wp14:anchorId="0A0301D4" wp14:editId="3069DC3C">
              <wp:simplePos x="0" y="0"/>
              <wp:positionH relativeFrom="column">
                <wp:posOffset>3810</wp:posOffset>
              </wp:positionH>
              <wp:positionV relativeFrom="paragraph">
                <wp:posOffset>26035</wp:posOffset>
              </wp:positionV>
              <wp:extent cx="6548755" cy="0"/>
              <wp:effectExtent l="0" t="0" r="23495" b="19050"/>
              <wp:wrapNone/>
              <wp:docPr id="3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548755" cy="0"/>
                      </a:xfrm>
                      <a:prstGeom prst="line">
                        <a:avLst/>
                      </a:prstGeom>
                      <a:noFill/>
                      <a:ln w="9360" cap="flat">
                        <a:solidFill>
                          <a:srgbClr val="808080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1="http://schemas.microsoft.com/office/drawing/2015/9/8/chartex">
          <w:pict>
            <v:line w14:anchorId="0AFE5C1D" id="Line 2" o:spid="_x0000_s1026" style="position:absolute;z-index:-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3pt,2.05pt" to="515.95pt,2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" strokecolor="gray" strokeweight=".26mm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2E6DBB"/>
    <w:multiLevelType w:val="hybridMultilevel"/>
    <w:tmpl w:val="9DDEF65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91689"/>
    <w:multiLevelType w:val="hybridMultilevel"/>
    <w:tmpl w:val="48983DF6"/>
    <w:lvl w:ilvl="0" w:tplc="0405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5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05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BCF2695"/>
    <w:multiLevelType w:val="hybridMultilevel"/>
    <w:tmpl w:val="A0E284F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4E746C5"/>
    <w:multiLevelType w:val="hybridMultilevel"/>
    <w:tmpl w:val="6AF0E7F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4453EF6"/>
    <w:multiLevelType w:val="hybridMultilevel"/>
    <w:tmpl w:val="63FC30E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65C710C"/>
    <w:multiLevelType w:val="hybridMultilevel"/>
    <w:tmpl w:val="38D258B0"/>
    <w:lvl w:ilvl="0" w:tplc="0405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6" w15:restartNumberingAfterBreak="0">
    <w:nsid w:val="502A1289"/>
    <w:multiLevelType w:val="hybridMultilevel"/>
    <w:tmpl w:val="D0C0D94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81256AE"/>
    <w:multiLevelType w:val="hybridMultilevel"/>
    <w:tmpl w:val="2F6810A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C821599"/>
    <w:multiLevelType w:val="hybridMultilevel"/>
    <w:tmpl w:val="99720EF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03750BF"/>
    <w:multiLevelType w:val="hybridMultilevel"/>
    <w:tmpl w:val="EA102BD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2DE02AB"/>
    <w:multiLevelType w:val="hybridMultilevel"/>
    <w:tmpl w:val="D35AA49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74852D6"/>
    <w:multiLevelType w:val="hybridMultilevel"/>
    <w:tmpl w:val="4BBCC762"/>
    <w:lvl w:ilvl="0" w:tplc="040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2" w15:restartNumberingAfterBreak="0">
    <w:nsid w:val="78F46963"/>
    <w:multiLevelType w:val="hybridMultilevel"/>
    <w:tmpl w:val="96A2502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A206A0D"/>
    <w:multiLevelType w:val="hybridMultilevel"/>
    <w:tmpl w:val="66D8068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12"/>
  </w:num>
  <w:num w:numId="4">
    <w:abstractNumId w:val="7"/>
  </w:num>
  <w:num w:numId="5">
    <w:abstractNumId w:val="0"/>
  </w:num>
  <w:num w:numId="6">
    <w:abstractNumId w:val="6"/>
  </w:num>
  <w:num w:numId="7">
    <w:abstractNumId w:val="3"/>
  </w:num>
  <w:num w:numId="8">
    <w:abstractNumId w:val="2"/>
  </w:num>
  <w:num w:numId="9">
    <w:abstractNumId w:val="8"/>
  </w:num>
  <w:num w:numId="10">
    <w:abstractNumId w:val="10"/>
  </w:num>
  <w:num w:numId="11">
    <w:abstractNumId w:val="9"/>
  </w:num>
  <w:num w:numId="12">
    <w:abstractNumId w:val="11"/>
  </w:num>
  <w:num w:numId="13">
    <w:abstractNumId w:val="4"/>
  </w:num>
  <w:num w:numId="1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ln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2947"/>
    <w:rsid w:val="0005641E"/>
    <w:rsid w:val="000A5BE0"/>
    <w:rsid w:val="000C3A39"/>
    <w:rsid w:val="000C5754"/>
    <w:rsid w:val="000F1245"/>
    <w:rsid w:val="0012739A"/>
    <w:rsid w:val="00153231"/>
    <w:rsid w:val="00162401"/>
    <w:rsid w:val="00172906"/>
    <w:rsid w:val="00175924"/>
    <w:rsid w:val="001C1C63"/>
    <w:rsid w:val="00205805"/>
    <w:rsid w:val="00213F82"/>
    <w:rsid w:val="002171A9"/>
    <w:rsid w:val="002C42A4"/>
    <w:rsid w:val="0031107B"/>
    <w:rsid w:val="003C4044"/>
    <w:rsid w:val="003F3168"/>
    <w:rsid w:val="004102A1"/>
    <w:rsid w:val="00495B82"/>
    <w:rsid w:val="004E546E"/>
    <w:rsid w:val="00517932"/>
    <w:rsid w:val="00613B25"/>
    <w:rsid w:val="0064153A"/>
    <w:rsid w:val="006474EE"/>
    <w:rsid w:val="00693953"/>
    <w:rsid w:val="007119A7"/>
    <w:rsid w:val="0078468F"/>
    <w:rsid w:val="00795B99"/>
    <w:rsid w:val="007A7953"/>
    <w:rsid w:val="007B5788"/>
    <w:rsid w:val="0081307F"/>
    <w:rsid w:val="008840E6"/>
    <w:rsid w:val="00893198"/>
    <w:rsid w:val="008F03BE"/>
    <w:rsid w:val="008F0FC5"/>
    <w:rsid w:val="00923886"/>
    <w:rsid w:val="00925BDC"/>
    <w:rsid w:val="0094559F"/>
    <w:rsid w:val="00963AF9"/>
    <w:rsid w:val="009A3599"/>
    <w:rsid w:val="009F51FE"/>
    <w:rsid w:val="00A1754C"/>
    <w:rsid w:val="00A73506"/>
    <w:rsid w:val="00A754A1"/>
    <w:rsid w:val="00AA66C0"/>
    <w:rsid w:val="00AB31B6"/>
    <w:rsid w:val="00AB5806"/>
    <w:rsid w:val="00AF277C"/>
    <w:rsid w:val="00AF3674"/>
    <w:rsid w:val="00AF4275"/>
    <w:rsid w:val="00B35EF9"/>
    <w:rsid w:val="00B4074A"/>
    <w:rsid w:val="00B64B4E"/>
    <w:rsid w:val="00B9151C"/>
    <w:rsid w:val="00BC3D62"/>
    <w:rsid w:val="00C210C1"/>
    <w:rsid w:val="00C35230"/>
    <w:rsid w:val="00C64C6A"/>
    <w:rsid w:val="00CA1150"/>
    <w:rsid w:val="00CB2947"/>
    <w:rsid w:val="00CF2A5A"/>
    <w:rsid w:val="00D36C2D"/>
    <w:rsid w:val="00DA2BAE"/>
    <w:rsid w:val="00DB31A7"/>
    <w:rsid w:val="00DD54D9"/>
    <w:rsid w:val="00DF2523"/>
    <w:rsid w:val="00E3144C"/>
    <w:rsid w:val="00E47983"/>
    <w:rsid w:val="00E84725"/>
    <w:rsid w:val="00EA0625"/>
    <w:rsid w:val="00EB26EF"/>
    <w:rsid w:val="00F04F74"/>
    <w:rsid w:val="00F227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2828E025"/>
  <w15:docId w15:val="{590FA456-31D4-48DE-A3E2-88D207F5A1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uppressAutoHyphens/>
    </w:pPr>
    <w:rPr>
      <w:sz w:val="24"/>
      <w:szCs w:val="24"/>
      <w:lang w:eastAsia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Standardnpsmoodstavce1">
    <w:name w:val="Standardní písmo odstavce1"/>
  </w:style>
  <w:style w:type="character" w:styleId="Hypertextovodkaz">
    <w:name w:val="Hyperlink"/>
    <w:rPr>
      <w:color w:val="000080"/>
      <w:u w:val="single"/>
    </w:rPr>
  </w:style>
  <w:style w:type="paragraph" w:customStyle="1" w:styleId="Nadpis">
    <w:name w:val="Nadpis"/>
    <w:basedOn w:val="Normln"/>
    <w:next w:val="Zkladntext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Zkladntext">
    <w:name w:val="Body Text"/>
    <w:basedOn w:val="Normln"/>
    <w:pPr>
      <w:spacing w:after="120"/>
    </w:pPr>
  </w:style>
  <w:style w:type="paragraph" w:styleId="Seznam">
    <w:name w:val="List"/>
    <w:basedOn w:val="Zkladntext"/>
    <w:rPr>
      <w:rFonts w:cs="Mangal"/>
    </w:rPr>
  </w:style>
  <w:style w:type="paragraph" w:customStyle="1" w:styleId="Popisek">
    <w:name w:val="Popisek"/>
    <w:basedOn w:val="Normln"/>
    <w:pPr>
      <w:suppressLineNumbers/>
      <w:spacing w:before="120" w:after="120"/>
    </w:pPr>
    <w:rPr>
      <w:rFonts w:cs="Mangal"/>
      <w:i/>
      <w:iCs/>
    </w:rPr>
  </w:style>
  <w:style w:type="paragraph" w:customStyle="1" w:styleId="Rejstk">
    <w:name w:val="Rejstřík"/>
    <w:basedOn w:val="Normln"/>
    <w:pPr>
      <w:suppressLineNumbers/>
    </w:pPr>
    <w:rPr>
      <w:rFonts w:cs="Mangal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paragraph" w:customStyle="1" w:styleId="Obsahtabulky">
    <w:name w:val="Obsah tabulky"/>
    <w:basedOn w:val="Normln"/>
    <w:pPr>
      <w:suppressLineNumbers/>
    </w:pPr>
  </w:style>
  <w:style w:type="paragraph" w:customStyle="1" w:styleId="Nadpistabulky">
    <w:name w:val="Nadpis tabulky"/>
    <w:basedOn w:val="Obsahtabulky"/>
    <w:pPr>
      <w:jc w:val="center"/>
    </w:pPr>
    <w:rPr>
      <w:b/>
      <w:bCs/>
    </w:rPr>
  </w:style>
  <w:style w:type="paragraph" w:customStyle="1" w:styleId="Bezodstavcovhostylu">
    <w:name w:val="[Bez odstavcového stylu]"/>
    <w:pPr>
      <w:widowControl w:val="0"/>
      <w:suppressAutoHyphens/>
      <w:autoSpaceDE w:val="0"/>
      <w:spacing w:line="288" w:lineRule="auto"/>
      <w:textAlignment w:val="center"/>
    </w:pPr>
    <w:rPr>
      <w:rFonts w:ascii="Minion Pro" w:eastAsia="Minion Pro" w:hAnsi="Minion Pro" w:cs="Minion Pro"/>
      <w:color w:val="000000"/>
      <w:sz w:val="24"/>
      <w:szCs w:val="24"/>
      <w:lang w:eastAsia="hi-IN" w:bidi="hi-IN"/>
    </w:rPr>
  </w:style>
  <w:style w:type="paragraph" w:customStyle="1" w:styleId="Zkladnodstavec">
    <w:name w:val="[Základní odstavec]"/>
    <w:basedOn w:val="Bezodstavcovhostylu"/>
  </w:style>
  <w:style w:type="paragraph" w:styleId="Textbubliny">
    <w:name w:val="Balloon Text"/>
    <w:basedOn w:val="Normln"/>
    <w:link w:val="TextbublinyChar"/>
    <w:uiPriority w:val="99"/>
    <w:semiHidden/>
    <w:unhideWhenUsed/>
    <w:rsid w:val="00EA0625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A0625"/>
    <w:rPr>
      <w:rFonts w:ascii="Tahoma" w:hAnsi="Tahoma" w:cs="Tahoma"/>
      <w:sz w:val="16"/>
      <w:szCs w:val="16"/>
      <w:lang w:eastAsia="ar-SA"/>
    </w:rPr>
  </w:style>
  <w:style w:type="paragraph" w:styleId="Zkladntext3">
    <w:name w:val="Body Text 3"/>
    <w:basedOn w:val="Normln"/>
    <w:link w:val="Zkladntext3Char"/>
    <w:uiPriority w:val="99"/>
    <w:semiHidden/>
    <w:unhideWhenUsed/>
    <w:rsid w:val="003C4044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3C4044"/>
    <w:rPr>
      <w:sz w:val="16"/>
      <w:szCs w:val="16"/>
      <w:lang w:eastAsia="ar-SA"/>
    </w:rPr>
  </w:style>
  <w:style w:type="character" w:styleId="Siln">
    <w:name w:val="Strong"/>
    <w:qFormat/>
    <w:rsid w:val="003C4044"/>
    <w:rPr>
      <w:b/>
      <w:bCs/>
    </w:rPr>
  </w:style>
  <w:style w:type="paragraph" w:styleId="Odstavecseseznamem">
    <w:name w:val="List Paragraph"/>
    <w:basedOn w:val="Normln"/>
    <w:uiPriority w:val="34"/>
    <w:qFormat/>
    <w:rsid w:val="009A359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ahshb@oahshb.cz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://www.strava.cz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oahshb.cz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E8ECA6-3344-48FF-ADFB-3FCA6C4783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1310</Words>
  <Characters>7732</Characters>
  <Application>Microsoft Office Word</Application>
  <DocSecurity>0</DocSecurity>
  <Lines>64</Lines>
  <Paragraphs>18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Obchodni akademie a Hotelova skola Havlickuv Brod</Company>
  <LinksUpToDate>false</LinksUpToDate>
  <CharactersWithSpaces>9024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Sarka Civrna</dc:creator>
  <cp:keywords/>
  <cp:lastModifiedBy>Administrator</cp:lastModifiedBy>
  <cp:revision>2</cp:revision>
  <cp:lastPrinted>2012-11-08T11:22:00Z</cp:lastPrinted>
  <dcterms:created xsi:type="dcterms:W3CDTF">2019-08-20T07:30:00Z</dcterms:created>
  <dcterms:modified xsi:type="dcterms:W3CDTF">2019-08-20T07:30:00Z</dcterms:modified>
</cp:coreProperties>
</file>